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8E" w:rsidRPr="00673DF9" w:rsidRDefault="00251A3F" w:rsidP="00B2148E">
      <w:pPr>
        <w:jc w:val="center"/>
        <w:rPr>
          <w:b/>
          <w:bCs/>
          <w:szCs w:val="28"/>
        </w:rPr>
      </w:pPr>
      <w:r w:rsidRPr="00673DF9">
        <w:rPr>
          <w:b/>
          <w:bCs/>
          <w:szCs w:val="28"/>
        </w:rPr>
        <w:t>План мероприятий</w:t>
      </w:r>
      <w:r w:rsidR="00A457E1" w:rsidRPr="00673DF9">
        <w:rPr>
          <w:b/>
          <w:bCs/>
          <w:szCs w:val="28"/>
        </w:rPr>
        <w:t xml:space="preserve"> в сфере м</w:t>
      </w:r>
      <w:r w:rsidR="00673DF9">
        <w:rPr>
          <w:b/>
          <w:bCs/>
          <w:szCs w:val="28"/>
        </w:rPr>
        <w:t xml:space="preserve">ежрегионального сотрудничества </w:t>
      </w:r>
      <w:r w:rsidR="00A457E1" w:rsidRPr="00673DF9">
        <w:rPr>
          <w:b/>
          <w:bCs/>
          <w:szCs w:val="28"/>
        </w:rPr>
        <w:t xml:space="preserve">на </w:t>
      </w:r>
      <w:r w:rsidR="0014311B" w:rsidRPr="00673DF9">
        <w:rPr>
          <w:b/>
          <w:bCs/>
          <w:szCs w:val="28"/>
          <w:lang w:val="en-US"/>
        </w:rPr>
        <w:t>I</w:t>
      </w:r>
      <w:r w:rsidR="004E5650" w:rsidRPr="00673DF9">
        <w:rPr>
          <w:b/>
          <w:bCs/>
          <w:szCs w:val="28"/>
          <w:lang w:val="en-US"/>
        </w:rPr>
        <w:t>I</w:t>
      </w:r>
      <w:r w:rsidR="00276174" w:rsidRPr="00673DF9">
        <w:rPr>
          <w:b/>
          <w:bCs/>
          <w:szCs w:val="28"/>
        </w:rPr>
        <w:t xml:space="preserve"> полугодие 2025</w:t>
      </w:r>
      <w:r w:rsidR="00A457E1" w:rsidRPr="00673DF9">
        <w:rPr>
          <w:b/>
          <w:bCs/>
          <w:szCs w:val="28"/>
        </w:rPr>
        <w:t xml:space="preserve"> года</w:t>
      </w:r>
    </w:p>
    <w:p w:rsidR="00A457E1" w:rsidRPr="00AE4703" w:rsidRDefault="00A457E1" w:rsidP="00B2148E">
      <w:pPr>
        <w:jc w:val="center"/>
        <w:rPr>
          <w:b/>
          <w:bCs/>
          <w:sz w:val="24"/>
          <w:szCs w:val="24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93"/>
        <w:gridCol w:w="2410"/>
        <w:gridCol w:w="1701"/>
        <w:gridCol w:w="2268"/>
        <w:gridCol w:w="2410"/>
        <w:gridCol w:w="3402"/>
      </w:tblGrid>
      <w:tr w:rsidR="00673DF9" w:rsidRPr="00AE4703" w:rsidTr="00673DF9">
        <w:trPr>
          <w:trHeight w:val="11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A45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C70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 xml:space="preserve">Субъект, </w:t>
            </w:r>
          </w:p>
          <w:p w:rsidR="00673DF9" w:rsidRPr="00AE4703" w:rsidRDefault="00673DF9" w:rsidP="002F0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 xml:space="preserve">с которым планируется взаимодействие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1D30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Наименование мероприятия</w:t>
            </w:r>
            <w:r w:rsidRPr="00AE4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673DF9" w:rsidRPr="00AE4703" w:rsidRDefault="00673DF9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673DF9" w:rsidRPr="00AE4703" w:rsidRDefault="00673DF9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мероприятия</w:t>
            </w:r>
          </w:p>
          <w:p w:rsidR="00673DF9" w:rsidRPr="00AE4703" w:rsidRDefault="00673DF9" w:rsidP="00A45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A76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E4703" w:rsidRDefault="00673DF9" w:rsidP="00A64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E4703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  <w:p w:rsidR="00673DF9" w:rsidRPr="00AE4703" w:rsidRDefault="00673DF9" w:rsidP="00A64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3DF9" w:rsidRPr="00AE4703" w:rsidTr="00673DF9">
        <w:trPr>
          <w:trHeight w:val="350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673DF9" w:rsidRDefault="00673DF9" w:rsidP="00673DF9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3DF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Министерство культуры и туризма Смоленской области</w:t>
            </w:r>
          </w:p>
        </w:tc>
      </w:tr>
      <w:tr w:rsidR="00673DF9" w:rsidRPr="00AE4703" w:rsidTr="00673DF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widowControl w:val="0"/>
              <w:jc w:val="center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Ставропольский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BB0732" w:rsidRDefault="00673DF9" w:rsidP="00AB3469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«Красота </w:t>
            </w:r>
          </w:p>
          <w:p w:rsidR="00673DF9" w:rsidRPr="00AB3469" w:rsidRDefault="009E7DB4" w:rsidP="00AB3469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о-</w:t>
            </w:r>
            <w:r w:rsidR="00673DF9" w:rsidRPr="00AB3469">
              <w:rPr>
                <w:bCs/>
                <w:sz w:val="24"/>
                <w:szCs w:val="24"/>
              </w:rPr>
              <w:t>японски»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673DF9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  <w:lang w:val="en-US"/>
              </w:rPr>
              <w:t xml:space="preserve">29 </w:t>
            </w:r>
            <w:r w:rsidRPr="00AB3469">
              <w:rPr>
                <w:bCs/>
                <w:sz w:val="24"/>
                <w:szCs w:val="24"/>
              </w:rPr>
              <w:t xml:space="preserve">мая – </w:t>
            </w:r>
          </w:p>
          <w:p w:rsidR="00822035" w:rsidRDefault="00673DF9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27 июля</w:t>
            </w:r>
            <w:r w:rsidR="00822035">
              <w:rPr>
                <w:bCs/>
                <w:sz w:val="24"/>
                <w:szCs w:val="24"/>
              </w:rPr>
              <w:t xml:space="preserve"> </w:t>
            </w:r>
          </w:p>
          <w:p w:rsidR="00673DF9" w:rsidRPr="00AB3469" w:rsidRDefault="00822035" w:rsidP="00AB34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0732">
              <w:rPr>
                <w:sz w:val="24"/>
                <w:szCs w:val="24"/>
              </w:rPr>
              <w:t>редставители общеобразовательных учреждений, учреждений</w:t>
            </w:r>
            <w:r w:rsidR="00673DF9" w:rsidRPr="00AB3469">
              <w:rPr>
                <w:sz w:val="24"/>
                <w:szCs w:val="24"/>
              </w:rPr>
              <w:t xml:space="preserve"> доп</w:t>
            </w:r>
            <w:r w:rsidR="00BB0732">
              <w:rPr>
                <w:sz w:val="24"/>
                <w:szCs w:val="24"/>
              </w:rPr>
              <w:t>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BB0732" w:rsidP="00BB0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Укрепление </w:t>
            </w:r>
            <w:r w:rsidR="00673DF9" w:rsidRPr="00AB346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партнерских связей. </w:t>
            </w:r>
            <w:r w:rsidR="00673DF9" w:rsidRPr="00AB3469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>В экспозиции выставки представлено более 50 экспонатов из частной коллекции. Гравюры и свитки, роскошные аксессуары и предметы одежды - результат кропотливого труда японских ремесленников</w:t>
            </w:r>
            <w:r w:rsidR="00673DF9" w:rsidRPr="00AB3469">
              <w:rPr>
                <w:rStyle w:val="ab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г. Москва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7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к 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120-летию памяти Великого князя Сергея Александровича (1857-1905) «Августейший хозяин Москвы»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июнь-август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BB073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Жители Москвы, области, гости столицы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Предоставление 3 ед. хр. из </w:t>
            </w:r>
            <w:proofErr w:type="spellStart"/>
            <w:r w:rsidRPr="00AB3469">
              <w:rPr>
                <w:bCs/>
                <w:sz w:val="24"/>
                <w:szCs w:val="24"/>
              </w:rPr>
              <w:t>фотофонда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Смоленского музея-заповедника для музейно-выставочного проекта совместно с Фондом содействия возрождению традиций милосердия и благотворительности «</w:t>
            </w:r>
            <w:proofErr w:type="spellStart"/>
            <w:r w:rsidRPr="00AB3469">
              <w:rPr>
                <w:bCs/>
                <w:sz w:val="24"/>
                <w:szCs w:val="24"/>
              </w:rPr>
              <w:t>Елисаветинского-Сергиевское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просветительское общество» при поддержке Правительства Москвы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BB0732" w:rsidP="00BB07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Выставка </w:t>
            </w:r>
            <w:r w:rsidR="00AB3469" w:rsidRPr="00AB3469">
              <w:rPr>
                <w:bCs/>
                <w:sz w:val="24"/>
                <w:szCs w:val="24"/>
              </w:rPr>
              <w:t xml:space="preserve">«Илья Машков. </w:t>
            </w:r>
            <w:r w:rsidR="00096E92">
              <w:rPr>
                <w:bCs/>
                <w:sz w:val="24"/>
                <w:szCs w:val="24"/>
              </w:rPr>
              <w:t>Авангард. Китч. Классика»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17 июля –                        26 октября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Государственная Третьяковская галерея</w:t>
            </w:r>
            <w:r w:rsidR="00BB0732">
              <w:rPr>
                <w:bCs/>
                <w:sz w:val="24"/>
                <w:szCs w:val="24"/>
              </w:rPr>
              <w:t>,</w:t>
            </w:r>
          </w:p>
          <w:p w:rsidR="00BB0732" w:rsidRPr="00AB3469" w:rsidRDefault="00BB073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732">
              <w:rPr>
                <w:bCs/>
                <w:sz w:val="24"/>
                <w:szCs w:val="24"/>
              </w:rPr>
              <w:t>г. Москва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Жители Москвы, области, гости столицы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D1126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Предоставление из коллекции живописи Смоленского музея-заповедника произведения</w:t>
            </w:r>
            <w:r w:rsidR="00D11267">
              <w:rPr>
                <w:bCs/>
                <w:sz w:val="24"/>
                <w:szCs w:val="24"/>
              </w:rPr>
              <w:t xml:space="preserve"> И.И. Машкова «Женский портрет»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Выставка «Танец. Ритм, образ, пространство»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июль-август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«Еврейский музей и Центр толерантности»</w:t>
            </w:r>
            <w:r w:rsidR="00BB0732">
              <w:rPr>
                <w:bCs/>
                <w:sz w:val="24"/>
                <w:szCs w:val="24"/>
              </w:rPr>
              <w:t>,</w:t>
            </w:r>
          </w:p>
          <w:p w:rsidR="00BB0732" w:rsidRPr="00AB3469" w:rsidRDefault="00BB073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732">
              <w:rPr>
                <w:bCs/>
                <w:sz w:val="24"/>
                <w:szCs w:val="24"/>
              </w:rPr>
              <w:t>г. Москва</w:t>
            </w:r>
          </w:p>
          <w:p w:rsidR="00AB3469" w:rsidRPr="00AB3469" w:rsidRDefault="00AB3469" w:rsidP="00BB07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Жители Москвы, области, гости столицы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Предоставление из фондов Смоленского му</w:t>
            </w:r>
            <w:r w:rsidR="00BB0732">
              <w:rPr>
                <w:bCs/>
                <w:sz w:val="24"/>
                <w:szCs w:val="24"/>
              </w:rPr>
              <w:t>зея-заповедника скульптуры С.Т. </w:t>
            </w:r>
            <w:proofErr w:type="spellStart"/>
            <w:r w:rsidRPr="00AB3469">
              <w:rPr>
                <w:bCs/>
                <w:sz w:val="24"/>
                <w:szCs w:val="24"/>
              </w:rPr>
              <w:t>Конёнкова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«Айседора Дункан. 1916 г. Дерево»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B3469">
              <w:rPr>
                <w:bCs/>
                <w:color w:val="000000"/>
                <w:sz w:val="24"/>
                <w:szCs w:val="24"/>
              </w:rPr>
              <w:t>XIX научно-практическая конференция общества «Энциклопедия российских деревень» «Сельская Россия: прошлое и настоящее»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AB3469" w:rsidRPr="00AB3469">
              <w:rPr>
                <w:bCs/>
                <w:color w:val="000000"/>
                <w:sz w:val="24"/>
                <w:szCs w:val="24"/>
              </w:rPr>
              <w:t>ктябрь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BB073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МГУ им. М.В. </w:t>
            </w:r>
            <w:r w:rsidR="00AB3469" w:rsidRPr="00AB3469">
              <w:rPr>
                <w:bCs/>
                <w:sz w:val="24"/>
                <w:szCs w:val="24"/>
              </w:rPr>
              <w:t>Ломоносова</w:t>
            </w:r>
            <w:r>
              <w:rPr>
                <w:bCs/>
                <w:sz w:val="24"/>
                <w:szCs w:val="24"/>
              </w:rPr>
              <w:t>,</w:t>
            </w:r>
          </w:p>
          <w:p w:rsidR="00BB0732" w:rsidRPr="00AB3469" w:rsidRDefault="00BB073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732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Историки, экономисты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Конференция будет посвящена изучению культурной, экономической и других сфер жизни российских деревень</w:t>
            </w:r>
          </w:p>
        </w:tc>
      </w:tr>
      <w:tr w:rsidR="00096E92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widowControl w:val="0"/>
              <w:jc w:val="center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Московская область,</w:t>
            </w:r>
          </w:p>
          <w:p w:rsidR="00096E92" w:rsidRPr="00AB3469" w:rsidRDefault="00096E92" w:rsidP="00AB3469">
            <w:pPr>
              <w:widowControl w:val="0"/>
              <w:jc w:val="center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г. Москва</w:t>
            </w:r>
          </w:p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Выставка</w:t>
            </w:r>
          </w:p>
          <w:p w:rsidR="00096E92" w:rsidRPr="00AB3469" w:rsidRDefault="00096E92" w:rsidP="00AB3469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«Отзвеневшее…</w:t>
            </w:r>
          </w:p>
          <w:p w:rsidR="00096E92" w:rsidRPr="00AB3469" w:rsidRDefault="00096E92" w:rsidP="00AB3469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оно не исчезает»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2 июля –</w:t>
            </w:r>
          </w:p>
          <w:p w:rsidR="00096E92" w:rsidRDefault="00096E92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3 августа</w:t>
            </w:r>
          </w:p>
          <w:p w:rsidR="00096E92" w:rsidRPr="00AB3469" w:rsidRDefault="00096E92" w:rsidP="00AB3469">
            <w:pPr>
              <w:widowControl w:val="0"/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6E92" w:rsidRPr="00BB0732">
              <w:rPr>
                <w:sz w:val="24"/>
                <w:szCs w:val="24"/>
              </w:rPr>
              <w:t>редставители общеобразовательных учреждений, учреждений дополнительного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096E92" w:rsidRDefault="00096E92" w:rsidP="00AB3469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  <w:shd w:val="clear" w:color="auto" w:fill="FFFFFF"/>
              </w:rPr>
              <w:t>Укрепление партнерских связей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B3469">
              <w:rPr>
                <w:rStyle w:val="ab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На персональной выставке деревянных картин Сергея </w:t>
            </w:r>
            <w:proofErr w:type="spellStart"/>
            <w:r w:rsidRPr="00AB3469">
              <w:rPr>
                <w:rStyle w:val="ab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Микрюкова</w:t>
            </w:r>
            <w:proofErr w:type="spellEnd"/>
            <w:r w:rsidRPr="00AB3469">
              <w:rPr>
                <w:rStyle w:val="ab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будет представлено более 50 разноплановых работ. П</w:t>
            </w:r>
            <w:r w:rsidRPr="00AB3469">
              <w:rPr>
                <w:rStyle w:val="ab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ейзажи России, портреты, мифы Древней Греции и средневековые мотивы </w:t>
            </w:r>
          </w:p>
        </w:tc>
      </w:tr>
      <w:tr w:rsidR="00096E92" w:rsidRPr="00AE4703" w:rsidTr="00096E92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преподавателей Академии акварели имени Сергея </w:t>
            </w:r>
            <w:proofErr w:type="spellStart"/>
            <w:r w:rsidRPr="00AB3469">
              <w:rPr>
                <w:bCs/>
                <w:sz w:val="24"/>
                <w:szCs w:val="24"/>
              </w:rPr>
              <w:t>Андрияки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Default="00096E92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11 сентября – 16 ноября</w:t>
            </w:r>
          </w:p>
          <w:p w:rsidR="00096E92" w:rsidRPr="00AB3469" w:rsidRDefault="00096E92" w:rsidP="00AB3469">
            <w:pPr>
              <w:widowControl w:val="0"/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AB346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6E92" w:rsidRPr="00BB0732">
              <w:rPr>
                <w:sz w:val="24"/>
                <w:szCs w:val="24"/>
              </w:rPr>
              <w:t>редставители общеобразовательных учреждений, учреждений дополнительного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096E92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  <w:shd w:val="clear" w:color="auto" w:fill="FFFFFF"/>
              </w:rPr>
              <w:t>Укрепление партнерских связей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B3469">
              <w:rPr>
                <w:sz w:val="24"/>
                <w:szCs w:val="24"/>
              </w:rPr>
              <w:t xml:space="preserve">В экспозиции выставки будут представлены работы преподавателей Академии акварели имени Сергея </w:t>
            </w:r>
            <w:proofErr w:type="spellStart"/>
            <w:r w:rsidRPr="00AB3469">
              <w:rPr>
                <w:sz w:val="24"/>
                <w:szCs w:val="24"/>
              </w:rPr>
              <w:t>Андрияки</w:t>
            </w:r>
            <w:proofErr w:type="spellEnd"/>
          </w:p>
        </w:tc>
      </w:tr>
      <w:tr w:rsidR="00096E92" w:rsidRPr="00AE4703" w:rsidTr="00096E92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«Архитектура Памяти» </w:t>
            </w:r>
          </w:p>
          <w:p w:rsidR="00096E92" w:rsidRPr="00AB3469" w:rsidRDefault="00096E92" w:rsidP="00176AF4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lastRenderedPageBreak/>
              <w:t xml:space="preserve">к 80-и </w:t>
            </w:r>
            <w:proofErr w:type="spellStart"/>
            <w:r w:rsidRPr="00AB3469">
              <w:rPr>
                <w:bCs/>
                <w:sz w:val="24"/>
                <w:szCs w:val="24"/>
              </w:rPr>
              <w:t>летию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Default="00096E92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lastRenderedPageBreak/>
              <w:t>15 октября – 30 ноября</w:t>
            </w:r>
          </w:p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 xml:space="preserve">СОГБУК «Культурно-выставочный центр </w:t>
            </w:r>
            <w:r w:rsidRPr="00AB3469">
              <w:rPr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Pr="00AB3469">
              <w:rPr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96E92" w:rsidRPr="00BB0732">
              <w:rPr>
                <w:sz w:val="24"/>
                <w:szCs w:val="24"/>
              </w:rPr>
              <w:t xml:space="preserve">редставители общеобразовательных учреждений, </w:t>
            </w:r>
            <w:r w:rsidR="00096E92" w:rsidRPr="00BB0732">
              <w:rPr>
                <w:sz w:val="24"/>
                <w:szCs w:val="24"/>
              </w:rPr>
              <w:lastRenderedPageBreak/>
              <w:t>учреждений дополнительного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  <w:shd w:val="clear" w:color="auto" w:fill="FFFFFF"/>
              </w:rPr>
              <w:lastRenderedPageBreak/>
              <w:t>Укрепление партнерских связей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Экспозиция </w:t>
            </w:r>
            <w:r w:rsidRPr="00AB3469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выставки </w:t>
            </w:r>
            <w:r w:rsidRPr="00AB3469">
              <w:rPr>
                <w:bCs/>
                <w:color w:val="000000"/>
                <w:sz w:val="24"/>
                <w:szCs w:val="24"/>
                <w:shd w:val="clear" w:color="auto" w:fill="FFFFFF"/>
              </w:rPr>
              <w:t>Государствен</w:t>
            </w:r>
            <w:r w:rsidR="00D1126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ного музея </w:t>
            </w:r>
            <w:r w:rsidR="00D11267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архитектуры имени А.</w:t>
            </w:r>
            <w:r w:rsidRPr="00AB3469">
              <w:rPr>
                <w:bCs/>
                <w:color w:val="000000"/>
                <w:sz w:val="24"/>
                <w:szCs w:val="24"/>
                <w:shd w:val="clear" w:color="auto" w:fill="FFFFFF"/>
              </w:rPr>
              <w:t>В. Щусева</w:t>
            </w:r>
            <w:r w:rsidRPr="00AB3469">
              <w:rPr>
                <w:color w:val="000000"/>
                <w:sz w:val="24"/>
                <w:szCs w:val="24"/>
                <w:shd w:val="clear" w:color="auto" w:fill="FFFFFF"/>
              </w:rPr>
              <w:t xml:space="preserve"> будет посвящена развитию архитектурной мысли, жизни памятников в военное время, проектам восстановления городов и послевоенным мемориалам</w:t>
            </w:r>
          </w:p>
        </w:tc>
      </w:tr>
      <w:tr w:rsidR="00096E92" w:rsidRPr="00AE4703" w:rsidTr="00096E92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AB3469">
              <w:rPr>
                <w:bCs/>
                <w:sz w:val="24"/>
                <w:szCs w:val="24"/>
              </w:rPr>
              <w:t>ыставка «Путешествие в мир кукол»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Default="00096E92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15 октября – 31 декабря</w:t>
            </w:r>
          </w:p>
          <w:p w:rsidR="00096E92" w:rsidRPr="00AB3469" w:rsidRDefault="00096E92" w:rsidP="00176AF4">
            <w:pPr>
              <w:widowControl w:val="0"/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6E92" w:rsidRPr="00BB0732">
              <w:rPr>
                <w:sz w:val="24"/>
                <w:szCs w:val="24"/>
              </w:rPr>
              <w:t>редставители общеобразовательных учреждений, учреждений дополнительного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Pr="00AB3469" w:rsidRDefault="00096E92" w:rsidP="00176AF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 партнерских связей.</w:t>
            </w:r>
            <w:r w:rsidRPr="00AB3469">
              <w:rPr>
                <w:sz w:val="24"/>
                <w:szCs w:val="24"/>
              </w:rPr>
              <w:t xml:space="preserve"> В экспозиции выставки будет представлена ко</w:t>
            </w:r>
            <w:r>
              <w:rPr>
                <w:sz w:val="24"/>
                <w:szCs w:val="24"/>
              </w:rPr>
              <w:t>ллекция антикварных кукол 1930-</w:t>
            </w:r>
            <w:r w:rsidRPr="00AB3469">
              <w:rPr>
                <w:sz w:val="24"/>
                <w:szCs w:val="24"/>
              </w:rPr>
              <w:t>х годов из разных стран мира</w:t>
            </w:r>
          </w:p>
        </w:tc>
      </w:tr>
      <w:tr w:rsidR="00176AF4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jc w:val="center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Камчатский край</w:t>
            </w:r>
          </w:p>
          <w:p w:rsidR="00176AF4" w:rsidRPr="00AB3469" w:rsidRDefault="00176AF4" w:rsidP="00176A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D11267" w:rsidP="00176AF4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 детско-</w:t>
            </w:r>
            <w:r w:rsidR="00176AF4" w:rsidRPr="00AB3469">
              <w:rPr>
                <w:bCs/>
                <w:sz w:val="24"/>
                <w:szCs w:val="24"/>
              </w:rPr>
              <w:t>молодежного ансамбля «</w:t>
            </w:r>
            <w:proofErr w:type="spellStart"/>
            <w:r w:rsidR="00176AF4" w:rsidRPr="00AB3469">
              <w:rPr>
                <w:bCs/>
                <w:sz w:val="24"/>
                <w:szCs w:val="24"/>
              </w:rPr>
              <w:t>Ейгунычвын</w:t>
            </w:r>
            <w:proofErr w:type="spellEnd"/>
            <w:r w:rsidR="00176AF4" w:rsidRPr="00AB3469">
              <w:rPr>
                <w:bCs/>
                <w:sz w:val="24"/>
                <w:szCs w:val="24"/>
              </w:rPr>
              <w:t>» (Школьные 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31 июля</w:t>
            </w:r>
          </w:p>
          <w:p w:rsidR="00822035" w:rsidRPr="00AB3469" w:rsidRDefault="00822035" w:rsidP="00176AF4">
            <w:pPr>
              <w:widowControl w:val="0"/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0732" w:rsidRPr="00BB0732">
              <w:rPr>
                <w:sz w:val="24"/>
                <w:szCs w:val="24"/>
              </w:rPr>
              <w:t>редставители общеобразовательных учреждений, учреждений дополнительного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096E92" w:rsidP="00176AF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 партнерских связей. </w:t>
            </w:r>
            <w:r w:rsidR="00176AF4" w:rsidRPr="00AB3469">
              <w:rPr>
                <w:sz w:val="24"/>
                <w:szCs w:val="24"/>
              </w:rPr>
              <w:t>Творчество коллектива будет представлено блоками: национальные танцы коренных малочисленных народов Севера,</w:t>
            </w:r>
            <w:r w:rsidR="00503F71">
              <w:rPr>
                <w:sz w:val="24"/>
                <w:szCs w:val="24"/>
              </w:rPr>
              <w:t xml:space="preserve"> танцы мира, эстрадный танец и </w:t>
            </w:r>
            <w:r w:rsidR="00D11267">
              <w:rPr>
                <w:sz w:val="24"/>
                <w:szCs w:val="24"/>
              </w:rPr>
              <w:t>брейк-</w:t>
            </w:r>
            <w:r w:rsidR="00176AF4" w:rsidRPr="00AB3469">
              <w:rPr>
                <w:sz w:val="24"/>
                <w:szCs w:val="24"/>
              </w:rPr>
              <w:t>данс</w:t>
            </w:r>
          </w:p>
        </w:tc>
      </w:tr>
      <w:tr w:rsidR="00176AF4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</w:t>
            </w:r>
          </w:p>
          <w:p w:rsidR="00176AF4" w:rsidRPr="00AB3469" w:rsidRDefault="00176AF4" w:rsidP="00176AF4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«</w:t>
            </w:r>
            <w:proofErr w:type="spellStart"/>
            <w:r w:rsidRPr="00AB3469">
              <w:rPr>
                <w:bCs/>
                <w:sz w:val="24"/>
                <w:szCs w:val="24"/>
              </w:rPr>
              <w:t>Амто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(Здравствуй), </w:t>
            </w:r>
            <w:proofErr w:type="spellStart"/>
            <w:r w:rsidRPr="00AB3469">
              <w:rPr>
                <w:bCs/>
                <w:sz w:val="24"/>
                <w:szCs w:val="24"/>
              </w:rPr>
              <w:t>Корякия</w:t>
            </w:r>
            <w:proofErr w:type="spellEnd"/>
            <w:r w:rsidRPr="00AB3469">
              <w:rPr>
                <w:bCs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1 августа –</w:t>
            </w:r>
          </w:p>
          <w:p w:rsidR="00176AF4" w:rsidRDefault="00176AF4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19 октября</w:t>
            </w:r>
          </w:p>
          <w:p w:rsidR="00822035" w:rsidRPr="00AB3469" w:rsidRDefault="00822035" w:rsidP="00176AF4">
            <w:pPr>
              <w:widowControl w:val="0"/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B346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D11267" w:rsidP="00BB0732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0732" w:rsidRPr="00BB0732">
              <w:rPr>
                <w:sz w:val="24"/>
                <w:szCs w:val="24"/>
              </w:rPr>
              <w:t>редставители общеобразовательных учреждений, учреждений дополнительного образования, высших учебных заведений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rPr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  <w:shd w:val="clear" w:color="auto" w:fill="FFFFFF"/>
              </w:rPr>
              <w:t>Укрепление партнерских связей</w:t>
            </w:r>
            <w:r w:rsidR="00096E92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096E92">
              <w:rPr>
                <w:sz w:val="24"/>
                <w:szCs w:val="24"/>
              </w:rPr>
              <w:t xml:space="preserve"> </w:t>
            </w:r>
            <w:r w:rsidR="00503F7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 экспозиции выставки </w:t>
            </w:r>
            <w:r w:rsidRPr="00AB346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будут представлены произведения современного </w:t>
            </w:r>
            <w:r w:rsidR="00D11267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изобразительного и декоративно-</w:t>
            </w:r>
            <w:r w:rsidRPr="00AB3469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прикладного искусства корякских художников</w:t>
            </w:r>
            <w:r w:rsidR="00D11267">
              <w:rPr>
                <w:bCs/>
                <w:color w:val="000000"/>
                <w:sz w:val="24"/>
                <w:szCs w:val="24"/>
                <w:shd w:val="clear" w:color="auto" w:fill="FFFFFF"/>
              </w:rPr>
              <w:t>, а также предметы декоративно-</w:t>
            </w:r>
            <w:r w:rsidRPr="00AB3469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прикладного искусства с национальным колоритом Корякского округа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Брянская область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7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Виртуальная выставка «На </w:t>
            </w:r>
            <w:proofErr w:type="spellStart"/>
            <w:r w:rsidRPr="00AB3469">
              <w:rPr>
                <w:bCs/>
                <w:sz w:val="24"/>
                <w:szCs w:val="24"/>
              </w:rPr>
              <w:t>Ярцевских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высотах. Маршал 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К. Рокоссовский»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AB3469" w:rsidRPr="00AB3469">
              <w:rPr>
                <w:bCs/>
                <w:sz w:val="24"/>
                <w:szCs w:val="24"/>
              </w:rPr>
              <w:t>юль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AB3469" w:rsidRPr="00AB3469">
              <w:rPr>
                <w:bCs/>
                <w:sz w:val="24"/>
                <w:szCs w:val="24"/>
              </w:rPr>
              <w:t>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B3469" w:rsidRPr="00AB3469">
              <w:rPr>
                <w:bCs/>
                <w:sz w:val="24"/>
                <w:szCs w:val="24"/>
              </w:rPr>
              <w:t>осетители сайта</w:t>
            </w:r>
            <w:r>
              <w:t xml:space="preserve"> </w:t>
            </w:r>
            <w:r w:rsidRPr="00096E92">
              <w:rPr>
                <w:bCs/>
                <w:sz w:val="24"/>
                <w:szCs w:val="24"/>
              </w:rPr>
              <w:t>Брянского государственного краеведческого музея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503F7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К 125-летию со дня рождения маршала К. Рокоссовского. Предоставление </w:t>
            </w:r>
            <w:r w:rsidR="00503F71">
              <w:rPr>
                <w:bCs/>
                <w:sz w:val="24"/>
                <w:szCs w:val="24"/>
              </w:rPr>
              <w:t>20 изображений</w:t>
            </w:r>
            <w:r w:rsidRPr="00AB3469">
              <w:rPr>
                <w:bCs/>
                <w:sz w:val="24"/>
                <w:szCs w:val="24"/>
              </w:rPr>
              <w:t xml:space="preserve"> экспонатов из фондов Смоленского музея-заповедника 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Виртуальная выставка «Величие подвига»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AB3469" w:rsidRPr="00AB3469">
              <w:rPr>
                <w:bCs/>
                <w:sz w:val="24"/>
                <w:szCs w:val="24"/>
              </w:rPr>
              <w:t>вгуст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AB3469" w:rsidRPr="00AB3469">
              <w:rPr>
                <w:bCs/>
                <w:sz w:val="24"/>
                <w:szCs w:val="24"/>
              </w:rPr>
              <w:t>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B3469" w:rsidRPr="00AB3469">
              <w:rPr>
                <w:bCs/>
                <w:sz w:val="24"/>
                <w:szCs w:val="24"/>
              </w:rPr>
              <w:t>осетители сайта</w:t>
            </w:r>
            <w:r>
              <w:t xml:space="preserve"> </w:t>
            </w:r>
            <w:r w:rsidRPr="00096E92">
              <w:rPr>
                <w:bCs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503F7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К 80-летию Победы Великой Отечественной войны. Предоставление </w:t>
            </w:r>
            <w:r w:rsidR="00503F71">
              <w:rPr>
                <w:bCs/>
                <w:sz w:val="24"/>
                <w:szCs w:val="24"/>
              </w:rPr>
              <w:t xml:space="preserve">15 изображений </w:t>
            </w:r>
            <w:r w:rsidRPr="00AB3469">
              <w:rPr>
                <w:bCs/>
                <w:sz w:val="24"/>
                <w:szCs w:val="24"/>
              </w:rPr>
              <w:t>экспонатов из фондов Брянского краеведческого музея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г. Санкт-Петербург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Цифровой проект                  к 130-летию основания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«Русский музей – музеям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AB3469" w:rsidRPr="00AB3469">
              <w:rPr>
                <w:bCs/>
                <w:sz w:val="24"/>
                <w:szCs w:val="24"/>
              </w:rPr>
              <w:t>юль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AB3469" w:rsidRPr="00AB3469">
              <w:rPr>
                <w:bCs/>
                <w:sz w:val="24"/>
                <w:szCs w:val="24"/>
              </w:rPr>
              <w:t>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B3469" w:rsidRPr="00AB3469">
              <w:rPr>
                <w:bCs/>
                <w:sz w:val="24"/>
                <w:szCs w:val="24"/>
              </w:rPr>
              <w:t>осетители сайта</w:t>
            </w:r>
            <w:r>
              <w:t xml:space="preserve"> </w:t>
            </w:r>
            <w:r w:rsidRPr="00096E92">
              <w:rPr>
                <w:bCs/>
                <w:sz w:val="24"/>
                <w:szCs w:val="24"/>
              </w:rPr>
              <w:t>Государственного                    Русского музея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Предоставление 18 изображений из коллекции графики Смоленского музея-заповедника, поступивших                          в коллекцию из Русского музея в 1963, 1967 гг.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«В гостях у Репина»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июль-август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2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Музей-усадьба </w:t>
            </w:r>
          </w:p>
          <w:p w:rsidR="00096E92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И.Е. Репина «Пенаты»</w:t>
            </w:r>
            <w:r w:rsidR="00096E92">
              <w:rPr>
                <w:bCs/>
                <w:sz w:val="24"/>
                <w:szCs w:val="24"/>
              </w:rPr>
              <w:t xml:space="preserve">, </w:t>
            </w:r>
          </w:p>
          <w:p w:rsidR="00096E92" w:rsidRDefault="00096E9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6E92">
              <w:rPr>
                <w:bCs/>
                <w:sz w:val="24"/>
                <w:szCs w:val="24"/>
              </w:rPr>
              <w:t>пос. Репино</w:t>
            </w:r>
            <w:r>
              <w:rPr>
                <w:bCs/>
                <w:sz w:val="24"/>
                <w:szCs w:val="24"/>
              </w:rPr>
              <w:t>,</w:t>
            </w:r>
          </w:p>
          <w:p w:rsidR="00AB3469" w:rsidRPr="00AB3469" w:rsidRDefault="00AB3469" w:rsidP="00096E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096E92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="00AB3469" w:rsidRPr="00AB3469">
              <w:rPr>
                <w:bCs/>
                <w:sz w:val="24"/>
                <w:szCs w:val="24"/>
              </w:rPr>
              <w:t>ители и гости                   пос. Репино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096E9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Предоставление из </w:t>
            </w:r>
            <w:proofErr w:type="spellStart"/>
            <w:r w:rsidRPr="00AB3469">
              <w:rPr>
                <w:bCs/>
                <w:sz w:val="24"/>
                <w:szCs w:val="24"/>
              </w:rPr>
              <w:t>фотофонда</w:t>
            </w:r>
            <w:proofErr w:type="spellEnd"/>
            <w:r w:rsidR="00096E92">
              <w:rPr>
                <w:bCs/>
                <w:sz w:val="24"/>
                <w:szCs w:val="24"/>
              </w:rPr>
              <w:t xml:space="preserve"> Смоленского музея-заповедника</w:t>
            </w:r>
            <w:r w:rsidRPr="00AB3469">
              <w:rPr>
                <w:bCs/>
                <w:sz w:val="24"/>
                <w:szCs w:val="24"/>
              </w:rPr>
              <w:t xml:space="preserve"> 2 ед. хр.: «Княгиня М.К. </w:t>
            </w:r>
            <w:proofErr w:type="spellStart"/>
            <w:r w:rsidRPr="00AB3469">
              <w:rPr>
                <w:bCs/>
                <w:sz w:val="24"/>
                <w:szCs w:val="24"/>
              </w:rPr>
              <w:t>Тенишева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в своей мастерской у портрета княгини Святополк-Четве</w:t>
            </w:r>
            <w:r w:rsidR="00096E92">
              <w:rPr>
                <w:bCs/>
                <w:sz w:val="24"/>
                <w:szCs w:val="24"/>
              </w:rPr>
              <w:t>ртинской Е.К.</w:t>
            </w:r>
            <w:r w:rsidR="00D11267">
              <w:rPr>
                <w:bCs/>
                <w:sz w:val="24"/>
                <w:szCs w:val="24"/>
              </w:rPr>
              <w:t>»</w:t>
            </w:r>
            <w:r w:rsidR="00096E92">
              <w:rPr>
                <w:bCs/>
                <w:sz w:val="24"/>
                <w:szCs w:val="24"/>
              </w:rPr>
              <w:t>; «М.К. </w:t>
            </w:r>
            <w:proofErr w:type="spellStart"/>
            <w:r w:rsidR="00096E92">
              <w:rPr>
                <w:bCs/>
                <w:sz w:val="24"/>
                <w:szCs w:val="24"/>
              </w:rPr>
              <w:t>Тенишева</w:t>
            </w:r>
            <w:proofErr w:type="spellEnd"/>
            <w:r w:rsidR="00096E92">
              <w:rPr>
                <w:bCs/>
                <w:sz w:val="24"/>
                <w:szCs w:val="24"/>
              </w:rPr>
              <w:t>» (</w:t>
            </w:r>
            <w:r w:rsidRPr="00AB3469">
              <w:rPr>
                <w:bCs/>
                <w:sz w:val="24"/>
                <w:szCs w:val="24"/>
              </w:rPr>
              <w:t>1902 г.)</w:t>
            </w:r>
          </w:p>
        </w:tc>
      </w:tr>
      <w:tr w:rsidR="00AB3469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«Выставка произведений Архипа Ивановича Куинджи»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</w:t>
            </w:r>
            <w:r w:rsidR="00AB3469" w:rsidRPr="00AB3469">
              <w:rPr>
                <w:bCs/>
                <w:sz w:val="24"/>
                <w:szCs w:val="24"/>
              </w:rPr>
              <w:t>густ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Русский музей</w:t>
            </w:r>
            <w:r w:rsidR="00096E92">
              <w:rPr>
                <w:bCs/>
                <w:sz w:val="24"/>
                <w:szCs w:val="24"/>
              </w:rPr>
              <w:t>,</w:t>
            </w:r>
          </w:p>
          <w:p w:rsidR="00096E92" w:rsidRPr="00AB3469" w:rsidRDefault="00096E92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6E92">
              <w:rPr>
                <w:bCs/>
                <w:sz w:val="24"/>
                <w:szCs w:val="24"/>
              </w:rPr>
              <w:t>г. Санкт-Петербург</w:t>
            </w:r>
          </w:p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Гости и жители города Санкт-Петербурга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69" w:rsidRPr="00AB3469" w:rsidRDefault="00AB346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Выставка работ художника. Предоставление 1 </w:t>
            </w:r>
            <w:proofErr w:type="spellStart"/>
            <w:r w:rsidRPr="00AB3469">
              <w:rPr>
                <w:bCs/>
                <w:sz w:val="24"/>
                <w:szCs w:val="24"/>
              </w:rPr>
              <w:t>ед.хр</w:t>
            </w:r>
            <w:proofErr w:type="spellEnd"/>
            <w:r w:rsidRPr="00AB3469">
              <w:rPr>
                <w:bCs/>
                <w:sz w:val="24"/>
                <w:szCs w:val="24"/>
              </w:rPr>
              <w:t>. «Исаакиевский собор при луне» из фондов Смоленского музея-</w:t>
            </w:r>
            <w:r w:rsidR="00096E92" w:rsidRPr="00AB3469">
              <w:rPr>
                <w:bCs/>
                <w:sz w:val="24"/>
                <w:szCs w:val="24"/>
              </w:rPr>
              <w:t>заповедника</w:t>
            </w:r>
            <w:r w:rsidRPr="00AB3469">
              <w:rPr>
                <w:bCs/>
                <w:sz w:val="24"/>
                <w:szCs w:val="24"/>
              </w:rPr>
              <w:t xml:space="preserve">, 1869 г. </w:t>
            </w:r>
          </w:p>
        </w:tc>
      </w:tr>
      <w:tr w:rsidR="00176AF4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Субъекты Российской </w:t>
            </w:r>
            <w:r>
              <w:rPr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lastRenderedPageBreak/>
              <w:t xml:space="preserve">Всероссийский фестиваль-конкурс </w:t>
            </w:r>
            <w:r w:rsidRPr="00AB3469">
              <w:rPr>
                <w:bCs/>
                <w:sz w:val="24"/>
                <w:szCs w:val="24"/>
              </w:rPr>
              <w:lastRenderedPageBreak/>
              <w:t>народных хоров и фольклорных ансамблей «Поет село родное. На волне традиций»</w:t>
            </w:r>
          </w:p>
          <w:p w:rsidR="00176AF4" w:rsidRPr="00AB3469" w:rsidRDefault="00176AF4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lastRenderedPageBreak/>
              <w:t>3-5 октября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Народные хоры, фольклорные </w:t>
            </w:r>
            <w:r w:rsidRPr="00AB3469">
              <w:rPr>
                <w:bCs/>
                <w:sz w:val="24"/>
                <w:szCs w:val="24"/>
              </w:rPr>
              <w:lastRenderedPageBreak/>
              <w:t>ансамбли, ансамбли народной песни, семейные, семейно-родственные коллективы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lastRenderedPageBreak/>
              <w:t xml:space="preserve">В 2025 году проект будет посвящен 80-летию Победы в </w:t>
            </w:r>
            <w:r w:rsidRPr="00AB3469">
              <w:rPr>
                <w:bCs/>
                <w:sz w:val="24"/>
                <w:szCs w:val="24"/>
              </w:rPr>
              <w:lastRenderedPageBreak/>
              <w:t>Великой Отечественной войне 1941-1945 годов и 125-летию со Дня рождения поэта Михаила Васильевича Исаковского. Мероприятия проекта объединяют различные исполнительские школы - как традиционного (фольклорного) пения, так и «классического» пения в народной манере</w:t>
            </w:r>
          </w:p>
        </w:tc>
      </w:tr>
      <w:tr w:rsidR="00176AF4" w:rsidRPr="00AE4703" w:rsidTr="00822035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Всероссийский конкурс солистов и малых ансамблей памяти Ольги Владимировны Трушиной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176AF4" w:rsidP="00176A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7-9 ноября</w:t>
            </w:r>
          </w:p>
          <w:p w:rsidR="00822035" w:rsidRPr="00AB3469" w:rsidRDefault="00822035" w:rsidP="00176A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Солисты, малые ансамбли, ориентированные на изучение, освоение и достоверное воссоздание народно-певческих традиций, сохраняющие этнографическую точность и стилевое своеобразие представляемых традиций различных регионов 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096E92" w:rsidP="00096E9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Конкурс, посвяще</w:t>
            </w:r>
            <w:r w:rsidR="00176AF4" w:rsidRPr="00AB3469">
              <w:rPr>
                <w:bCs/>
                <w:sz w:val="24"/>
                <w:szCs w:val="24"/>
              </w:rPr>
              <w:t xml:space="preserve">нный памяти Ольги Владимировны Трушиной, давно стал не только авторитетным смотром, но и образовательной площадкой, объединяющей молодых хранителей и исследователей народной песни. </w:t>
            </w:r>
            <w:r>
              <w:rPr>
                <w:bCs/>
                <w:sz w:val="24"/>
                <w:szCs w:val="24"/>
              </w:rPr>
              <w:t>Тв</w:t>
            </w:r>
            <w:r w:rsidR="00176AF4" w:rsidRPr="00AB3469">
              <w:rPr>
                <w:bCs/>
                <w:sz w:val="24"/>
                <w:szCs w:val="24"/>
              </w:rPr>
              <w:t>орческое наследие вошло в «Антологию народной культуры» и стало одним из 100 объектов нематериального этнокультурного достояния народов России</w:t>
            </w:r>
          </w:p>
        </w:tc>
      </w:tr>
      <w:tr w:rsidR="00673DF9" w:rsidRPr="00AE4703" w:rsidTr="00673DF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B3469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>Гастроли Государственного академического Омского русского народного хора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Default="00673DF9" w:rsidP="00AB3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  <w:lang w:val="en-US"/>
              </w:rPr>
              <w:t xml:space="preserve">25 </w:t>
            </w:r>
            <w:r w:rsidRPr="00AB3469">
              <w:rPr>
                <w:sz w:val="24"/>
                <w:szCs w:val="24"/>
              </w:rPr>
              <w:t>октября</w:t>
            </w:r>
          </w:p>
          <w:p w:rsidR="00822035" w:rsidRPr="00AB3469" w:rsidRDefault="00822035" w:rsidP="00AB3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22035">
              <w:rPr>
                <w:sz w:val="24"/>
                <w:szCs w:val="24"/>
                <w:lang w:val="en-US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ED" w:rsidRDefault="00673DF9" w:rsidP="00AB3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 xml:space="preserve">ОБУК «Смоленский государственный академический драматический театр им. </w:t>
            </w:r>
          </w:p>
          <w:p w:rsidR="00673DF9" w:rsidRPr="00AB3469" w:rsidRDefault="00673DF9" w:rsidP="00AB3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B3469">
              <w:rPr>
                <w:sz w:val="24"/>
                <w:szCs w:val="24"/>
              </w:rPr>
              <w:t>А.С. Грибоедова</w:t>
            </w:r>
            <w:r w:rsidRPr="00AB346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 xml:space="preserve">Коллектив Государственного академического Омского русского народного хора, жители и гости Смоленской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004DED" w:rsidRDefault="00673DF9" w:rsidP="00AB34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B3469">
              <w:rPr>
                <w:color w:val="000000"/>
                <w:sz w:val="24"/>
                <w:szCs w:val="24"/>
              </w:rPr>
              <w:t xml:space="preserve">Показ </w:t>
            </w:r>
            <w:proofErr w:type="spellStart"/>
            <w:r w:rsidRPr="00AB3469">
              <w:rPr>
                <w:color w:val="000000"/>
                <w:sz w:val="24"/>
                <w:szCs w:val="24"/>
              </w:rPr>
              <w:t>мультикультурного</w:t>
            </w:r>
            <w:proofErr w:type="spellEnd"/>
            <w:r w:rsidRPr="00AB3469">
              <w:rPr>
                <w:color w:val="000000"/>
                <w:sz w:val="24"/>
                <w:szCs w:val="24"/>
              </w:rPr>
              <w:t xml:space="preserve"> проекта Государственного академического Омского русского народного хора «Ермак. Легенда Сибири</w:t>
            </w:r>
            <w:r w:rsidRPr="00004DED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76AF4" w:rsidRPr="00AE4703" w:rsidTr="00673DF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>Республика Северная Осетия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AB3469" w:rsidRDefault="00176AF4" w:rsidP="00176AF4">
            <w:pPr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>Обменные гастроли между ОБУК «Смоленский государственный академическ</w:t>
            </w:r>
            <w:r w:rsidR="00004DED">
              <w:rPr>
                <w:sz w:val="24"/>
                <w:szCs w:val="24"/>
              </w:rPr>
              <w:t xml:space="preserve">ий драматический театр им. А.С. </w:t>
            </w:r>
            <w:r w:rsidRPr="00AB3469">
              <w:rPr>
                <w:sz w:val="24"/>
                <w:szCs w:val="24"/>
              </w:rPr>
              <w:t xml:space="preserve">Грибоедова» и </w:t>
            </w:r>
            <w:r w:rsidR="00004DED">
              <w:rPr>
                <w:spacing w:val="-10"/>
                <w:sz w:val="24"/>
                <w:szCs w:val="24"/>
              </w:rPr>
              <w:t xml:space="preserve">ГБУК </w:t>
            </w:r>
          </w:p>
          <w:p w:rsidR="00176AF4" w:rsidRPr="00AB3469" w:rsidRDefault="00176AF4" w:rsidP="00176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469">
              <w:rPr>
                <w:spacing w:val="-10"/>
                <w:sz w:val="24"/>
                <w:szCs w:val="24"/>
              </w:rPr>
              <w:t xml:space="preserve">«Академический ордена Трудового Красного Знамени русский театр имени Евгения Вахтангова»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Default="00822035" w:rsidP="00176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76AF4" w:rsidRPr="00AB3469">
              <w:rPr>
                <w:sz w:val="24"/>
                <w:szCs w:val="24"/>
              </w:rPr>
              <w:t>ктябрь</w:t>
            </w:r>
          </w:p>
          <w:p w:rsidR="00822035" w:rsidRPr="00AB3469" w:rsidRDefault="00822035" w:rsidP="00176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22035">
              <w:rPr>
                <w:sz w:val="24"/>
                <w:szCs w:val="24"/>
                <w:lang w:val="en-US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004DED" w:rsidRDefault="00176AF4" w:rsidP="00176A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 xml:space="preserve">г. Смоленск, </w:t>
            </w:r>
            <w:r w:rsidR="00004DED">
              <w:rPr>
                <w:sz w:val="24"/>
                <w:szCs w:val="24"/>
              </w:rPr>
              <w:t>г. </w:t>
            </w:r>
            <w:r w:rsidRPr="00AB3469">
              <w:rPr>
                <w:sz w:val="24"/>
                <w:szCs w:val="24"/>
              </w:rPr>
              <w:t>Владикавказ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004DED" w:rsidRDefault="00176AF4" w:rsidP="00176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 xml:space="preserve">Театральные коллективы, жители регионов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F4" w:rsidRPr="00004DED" w:rsidRDefault="00176AF4" w:rsidP="00176A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469">
              <w:rPr>
                <w:sz w:val="24"/>
                <w:szCs w:val="24"/>
              </w:rPr>
              <w:t xml:space="preserve">Показ детских и вечерних спектаклей на </w:t>
            </w:r>
            <w:r w:rsidR="00004DED">
              <w:rPr>
                <w:sz w:val="24"/>
                <w:szCs w:val="24"/>
              </w:rPr>
              <w:t xml:space="preserve">сценических площадках театров </w:t>
            </w:r>
            <w:r w:rsidRPr="00AB3469">
              <w:rPr>
                <w:sz w:val="24"/>
                <w:szCs w:val="24"/>
              </w:rPr>
              <w:t>в рамках программы</w:t>
            </w:r>
            <w:r w:rsidR="00004DED">
              <w:rPr>
                <w:sz w:val="24"/>
                <w:szCs w:val="24"/>
              </w:rPr>
              <w:t xml:space="preserve"> </w:t>
            </w:r>
            <w:r w:rsidRPr="00004DED">
              <w:rPr>
                <w:sz w:val="24"/>
                <w:szCs w:val="24"/>
              </w:rPr>
              <w:t>«</w:t>
            </w:r>
            <w:r w:rsidRPr="00AB3469">
              <w:rPr>
                <w:sz w:val="24"/>
                <w:szCs w:val="24"/>
              </w:rPr>
              <w:t>Большие гастроли</w:t>
            </w:r>
            <w:r w:rsidRPr="00004DED">
              <w:rPr>
                <w:sz w:val="24"/>
                <w:szCs w:val="24"/>
              </w:rPr>
              <w:t xml:space="preserve">» </w:t>
            </w:r>
          </w:p>
        </w:tc>
      </w:tr>
      <w:tr w:rsidR="00673DF9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004DED" w:rsidP="00004D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Рязанская</w:t>
            </w:r>
            <w:r w:rsidR="00673DF9" w:rsidRPr="00AB3469">
              <w:rPr>
                <w:bCs/>
                <w:sz w:val="24"/>
                <w:szCs w:val="24"/>
              </w:rPr>
              <w:t>, Нижегородская област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  <w:lang w:val="en-US"/>
              </w:rPr>
              <w:t>XIV</w:t>
            </w:r>
            <w:r w:rsidRPr="00AB34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B3469">
              <w:rPr>
                <w:bCs/>
                <w:sz w:val="24"/>
                <w:szCs w:val="24"/>
              </w:rPr>
              <w:t>Будаевские</w:t>
            </w:r>
            <w:proofErr w:type="spellEnd"/>
            <w:r w:rsidRPr="00AB3469">
              <w:rPr>
                <w:bCs/>
                <w:sz w:val="24"/>
                <w:szCs w:val="24"/>
              </w:rPr>
              <w:t xml:space="preserve"> чтения, </w:t>
            </w:r>
            <w:r w:rsidRPr="00AB3469">
              <w:rPr>
                <w:bCs/>
                <w:color w:val="000000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673DF9" w:rsidRPr="00AB3469">
              <w:rPr>
                <w:bCs/>
                <w:color w:val="000000"/>
                <w:sz w:val="24"/>
                <w:szCs w:val="24"/>
              </w:rPr>
              <w:t>оябрь</w:t>
            </w:r>
          </w:p>
          <w:p w:rsidR="00822035" w:rsidRPr="00AB3469" w:rsidRDefault="00822035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ФГБОУ ВО «Смоленский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F9" w:rsidRPr="00AB3469" w:rsidRDefault="00673DF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>Историки, юристы, психологи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ED" w:rsidRDefault="00673DF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Конференция будет посвящена изучению историко-культурного наследия профессора </w:t>
            </w:r>
          </w:p>
          <w:p w:rsidR="00673DF9" w:rsidRPr="00AB3469" w:rsidRDefault="00673DF9" w:rsidP="00AB34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3469">
              <w:rPr>
                <w:bCs/>
                <w:sz w:val="24"/>
                <w:szCs w:val="24"/>
              </w:rPr>
              <w:t xml:space="preserve">Д.И. </w:t>
            </w:r>
            <w:proofErr w:type="spellStart"/>
            <w:r w:rsidRPr="00AB3469">
              <w:rPr>
                <w:bCs/>
                <w:sz w:val="24"/>
                <w:szCs w:val="24"/>
              </w:rPr>
              <w:t>Будаева</w:t>
            </w:r>
            <w:proofErr w:type="spellEnd"/>
          </w:p>
        </w:tc>
      </w:tr>
      <w:tr w:rsidR="00503F71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1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C63DA">
              <w:rPr>
                <w:b/>
                <w:bCs/>
                <w:sz w:val="24"/>
                <w:szCs w:val="24"/>
              </w:rPr>
              <w:t>Министерство инвестиционного развития Смоленской области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22035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Свердловская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22035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Бизнес-миссия на Международную неделю моды «U’FASHION LAB»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22035" w:rsidRDefault="00822035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</w:t>
            </w:r>
            <w:r w:rsidR="00AC63DA" w:rsidRPr="00822035">
              <w:rPr>
                <w:bCs/>
                <w:sz w:val="24"/>
                <w:szCs w:val="24"/>
              </w:rPr>
              <w:t>9 сентября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22035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 </w:t>
            </w:r>
            <w:r w:rsidR="00AC63DA" w:rsidRPr="00822035">
              <w:rPr>
                <w:bCs/>
                <w:sz w:val="24"/>
                <w:szCs w:val="24"/>
              </w:rPr>
              <w:t>Екатеринбург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22035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Победители ежегодного областного конкурса дизайнеров и модельеров одежды «Мир красоты» в Смоленске.</w:t>
            </w:r>
          </w:p>
          <w:p w:rsidR="00AC63DA" w:rsidRPr="00822035" w:rsidRDefault="00AC63DA" w:rsidP="00004DE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Министр инвестиционного развития </w:t>
            </w:r>
            <w:r w:rsidR="00004DED">
              <w:rPr>
                <w:bCs/>
                <w:sz w:val="24"/>
                <w:szCs w:val="24"/>
              </w:rPr>
              <w:t xml:space="preserve">Смоленской области, </w:t>
            </w:r>
            <w:r w:rsidRPr="00822035">
              <w:rPr>
                <w:bCs/>
                <w:sz w:val="24"/>
                <w:szCs w:val="24"/>
              </w:rPr>
              <w:t xml:space="preserve">Генеральный директор АНО «Центр поддержки предпринимательства </w:t>
            </w:r>
            <w:r w:rsidRPr="00822035">
              <w:rPr>
                <w:bCs/>
                <w:sz w:val="24"/>
                <w:szCs w:val="24"/>
              </w:rPr>
              <w:lastRenderedPageBreak/>
              <w:t xml:space="preserve">Смоленской области»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22035" w:rsidRDefault="00AC63DA" w:rsidP="00822035">
            <w:pPr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lastRenderedPageBreak/>
              <w:t xml:space="preserve">Мероприятие объединит на креативных площадках признанных лидеров модной индустрии и начинающих дизайнеров России и мира, представителей креативного бизнеса, </w:t>
            </w:r>
            <w:proofErr w:type="spellStart"/>
            <w:r w:rsidRPr="00822035">
              <w:rPr>
                <w:bCs/>
                <w:sz w:val="24"/>
                <w:szCs w:val="24"/>
              </w:rPr>
              <w:t>фэшн</w:t>
            </w:r>
            <w:proofErr w:type="spellEnd"/>
            <w:r w:rsidRPr="00822035">
              <w:rPr>
                <w:bCs/>
                <w:sz w:val="24"/>
                <w:szCs w:val="24"/>
              </w:rPr>
              <w:t>-маркетинга,</w:t>
            </w:r>
            <w:r w:rsidR="00004DED">
              <w:rPr>
                <w:bCs/>
                <w:sz w:val="24"/>
                <w:szCs w:val="24"/>
              </w:rPr>
              <w:t xml:space="preserve"> федеральных и региональных СМИ</w:t>
            </w:r>
          </w:p>
          <w:p w:rsidR="00AC63DA" w:rsidRPr="00822035" w:rsidRDefault="00AC63DA" w:rsidP="00822035">
            <w:pPr>
              <w:rPr>
                <w:bCs/>
                <w:sz w:val="24"/>
                <w:szCs w:val="24"/>
              </w:rPr>
            </w:pPr>
          </w:p>
        </w:tc>
      </w:tr>
      <w:tr w:rsidR="00AC63DA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C63DA">
              <w:rPr>
                <w:b/>
                <w:bCs/>
                <w:sz w:val="24"/>
                <w:szCs w:val="24"/>
              </w:rPr>
              <w:t>Министерство промышленности и торговли Смоленской области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FA5E5E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E5E">
              <w:rPr>
                <w:sz w:val="24"/>
                <w:szCs w:val="24"/>
              </w:rPr>
              <w:t>г. Самара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FA5E5E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5E5E">
              <w:rPr>
                <w:sz w:val="24"/>
                <w:szCs w:val="24"/>
              </w:rPr>
              <w:t>Коорди</w:t>
            </w:r>
            <w:r>
              <w:rPr>
                <w:sz w:val="24"/>
                <w:szCs w:val="24"/>
              </w:rPr>
              <w:t>нац</w:t>
            </w:r>
            <w:r w:rsidRPr="00FA5E5E">
              <w:rPr>
                <w:sz w:val="24"/>
                <w:szCs w:val="24"/>
              </w:rPr>
              <w:t>ионный Совет по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FA5E5E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а</w:t>
            </w:r>
            <w:r w:rsidRPr="00FA5E5E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>а</w:t>
            </w:r>
            <w:r w:rsidRPr="00FA5E5E">
              <w:rPr>
                <w:sz w:val="24"/>
                <w:szCs w:val="24"/>
              </w:rPr>
              <w:t xml:space="preserve"> 2025</w:t>
            </w:r>
            <w:r w:rsidR="0082203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FA5E5E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A5E5E">
              <w:rPr>
                <w:sz w:val="24"/>
                <w:szCs w:val="24"/>
              </w:rPr>
              <w:t>. Самара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D112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56DC">
              <w:rPr>
                <w:sz w:val="24"/>
                <w:szCs w:val="24"/>
              </w:rPr>
              <w:t>аместитель председателя Прави</w:t>
            </w:r>
            <w:r w:rsidR="00D11267">
              <w:rPr>
                <w:sz w:val="24"/>
                <w:szCs w:val="24"/>
              </w:rPr>
              <w:t>тельства Смоленской области</w:t>
            </w:r>
            <w:r w:rsidRPr="008E56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D0689D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89D">
              <w:rPr>
                <w:sz w:val="24"/>
                <w:szCs w:val="24"/>
              </w:rPr>
              <w:t>Обсуждение вопросов по развитию промышленности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315">
              <w:rPr>
                <w:sz w:val="24"/>
                <w:szCs w:val="24"/>
              </w:rPr>
              <w:t>Донецк</w:t>
            </w:r>
            <w:r>
              <w:rPr>
                <w:sz w:val="24"/>
                <w:szCs w:val="24"/>
              </w:rPr>
              <w:t>ая</w:t>
            </w:r>
            <w:r w:rsidRPr="00142315">
              <w:rPr>
                <w:sz w:val="24"/>
                <w:szCs w:val="24"/>
              </w:rPr>
              <w:t xml:space="preserve"> Народн</w:t>
            </w:r>
            <w:r>
              <w:rPr>
                <w:sz w:val="24"/>
                <w:szCs w:val="24"/>
              </w:rPr>
              <w:t>ая</w:t>
            </w:r>
            <w:r w:rsidRPr="00142315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>а</w:t>
            </w:r>
            <w:r w:rsidRPr="00142315">
              <w:rPr>
                <w:sz w:val="24"/>
                <w:szCs w:val="24"/>
              </w:rPr>
              <w:t>, Луганск</w:t>
            </w:r>
            <w:r>
              <w:rPr>
                <w:sz w:val="24"/>
                <w:szCs w:val="24"/>
              </w:rPr>
              <w:t>ая</w:t>
            </w:r>
            <w:r w:rsidRPr="00142315">
              <w:rPr>
                <w:sz w:val="24"/>
                <w:szCs w:val="24"/>
              </w:rPr>
              <w:t xml:space="preserve"> Народн</w:t>
            </w:r>
            <w:r>
              <w:rPr>
                <w:sz w:val="24"/>
                <w:szCs w:val="24"/>
              </w:rPr>
              <w:t>ая</w:t>
            </w:r>
            <w:r w:rsidRPr="00142315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D1014A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поездка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35" w:rsidRDefault="00822035" w:rsidP="00822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AC63DA">
              <w:rPr>
                <w:sz w:val="24"/>
                <w:szCs w:val="24"/>
              </w:rPr>
              <w:t xml:space="preserve">ноябрь </w:t>
            </w:r>
          </w:p>
          <w:p w:rsidR="00AC63DA" w:rsidRPr="00EE4E88" w:rsidRDefault="00AC63DA" w:rsidP="00822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2203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4DED">
              <w:rPr>
                <w:sz w:val="24"/>
                <w:szCs w:val="24"/>
              </w:rPr>
              <w:t>Донецкая Народная Республика, 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D112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56DC">
              <w:rPr>
                <w:sz w:val="24"/>
                <w:szCs w:val="24"/>
              </w:rPr>
              <w:t>аместитель председателя П</w:t>
            </w:r>
            <w:r w:rsidR="00D11267">
              <w:rPr>
                <w:sz w:val="24"/>
                <w:szCs w:val="24"/>
              </w:rPr>
              <w:t>равительства Смоленской области</w:t>
            </w:r>
            <w:r w:rsidRPr="008E56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EE4E88" w:rsidRDefault="00AC63DA" w:rsidP="00822035">
            <w:pPr>
              <w:rPr>
                <w:sz w:val="24"/>
                <w:szCs w:val="24"/>
              </w:rPr>
            </w:pPr>
            <w:r w:rsidRPr="00142315">
              <w:rPr>
                <w:sz w:val="24"/>
                <w:szCs w:val="24"/>
              </w:rPr>
              <w:t>Развитие кооперационных связей промышленных предприятий Смоленской области с предприятиями Донецкой Народной Республики, Луганской Народной Республики</w:t>
            </w:r>
          </w:p>
        </w:tc>
      </w:tr>
      <w:tr w:rsidR="00AC63DA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C63DA">
              <w:rPr>
                <w:b/>
                <w:bCs/>
                <w:sz w:val="24"/>
                <w:szCs w:val="24"/>
              </w:rPr>
              <w:t>Министерство сельского хозяйства и продовольствия Смоленской области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63DA">
              <w:rPr>
                <w:bCs/>
                <w:sz w:val="24"/>
                <w:szCs w:val="24"/>
              </w:rPr>
              <w:t>Волгоградская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>«Всероссийский день поля»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35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e"/>
                <w:b w:val="0"/>
                <w:color w:val="000000" w:themeColor="text1"/>
                <w:sz w:val="24"/>
                <w:szCs w:val="24"/>
              </w:rPr>
            </w:pP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 xml:space="preserve">3-5 июля </w:t>
            </w:r>
          </w:p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63DA">
              <w:rPr>
                <w:bCs/>
                <w:sz w:val="24"/>
                <w:szCs w:val="24"/>
              </w:rPr>
              <w:t>Волгоградская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C63DA">
              <w:rPr>
                <w:color w:val="000000" w:themeColor="text1"/>
                <w:sz w:val="24"/>
                <w:szCs w:val="24"/>
              </w:rPr>
              <w:t>Представители органов государственной власти, аграрного бизнеса и науки, отраслевых союзов и финансовых структур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pStyle w:val="a3"/>
              <w:spacing w:before="0" w:beforeAutospacing="0" w:after="0" w:afterAutospacing="0"/>
              <w:rPr>
                <w:rStyle w:val="ae"/>
                <w:b w:val="0"/>
                <w:color w:val="000000" w:themeColor="text1"/>
                <w:sz w:val="24"/>
                <w:szCs w:val="24"/>
              </w:rPr>
            </w:pP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 xml:space="preserve">«Всероссийский день поля» - это масштабная выставка достижений АПК под открытым небом, которую организует Минсельхоз России. В экспозиции будут представлены новинки сельскохозяйственной техники и оборудования, средства защиты растений и удобрения, лучшие сорта и гибриды </w:t>
            </w:r>
            <w:proofErr w:type="spellStart"/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>сельхозкультур</w:t>
            </w:r>
            <w:proofErr w:type="spellEnd"/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 xml:space="preserve"> и многое другое. Отдельные зоны будут посвящены </w:t>
            </w:r>
            <w:proofErr w:type="spellStart"/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 xml:space="preserve"> АПК и аграрному образованию. </w:t>
            </w:r>
          </w:p>
          <w:p w:rsidR="00AC63DA" w:rsidRPr="00AC63DA" w:rsidRDefault="00AC63DA" w:rsidP="00004DED">
            <w:pPr>
              <w:pStyle w:val="a3"/>
              <w:spacing w:before="0" w:beforeAutospacing="0" w:after="0" w:afterAutospacing="0"/>
              <w:rPr>
                <w:rStyle w:val="ae"/>
                <w:b w:val="0"/>
                <w:color w:val="000000" w:themeColor="text1"/>
                <w:sz w:val="24"/>
                <w:szCs w:val="24"/>
              </w:rPr>
            </w:pP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 xml:space="preserve">В рамках деловой программы участники обсудят ключевые </w:t>
            </w: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lastRenderedPageBreak/>
              <w:t xml:space="preserve">задачи, стоящие перед отраслью, в том числе развитие селекции, системы </w:t>
            </w:r>
            <w:proofErr w:type="spellStart"/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>агрострахования</w:t>
            </w:r>
            <w:proofErr w:type="spellEnd"/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 xml:space="preserve">, планы по вовлечению сельхозземель в оборот. Центральным событием станет пленарное заседание, посвященное цифровой трансформации АПК, которое пройдет под председательством Министра сельского хозяйства Российской Федерации 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004DED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63DA">
              <w:rPr>
                <w:bCs/>
                <w:sz w:val="24"/>
                <w:szCs w:val="24"/>
              </w:rPr>
              <w:t>«День поля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35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63DA">
              <w:rPr>
                <w:bCs/>
                <w:sz w:val="24"/>
                <w:szCs w:val="24"/>
              </w:rPr>
              <w:t xml:space="preserve">19 июля </w:t>
            </w:r>
          </w:p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63DA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004DED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63DA">
              <w:rPr>
                <w:color w:val="000000" w:themeColor="text1"/>
                <w:sz w:val="24"/>
                <w:szCs w:val="24"/>
              </w:rPr>
              <w:t>Представители органов государственной власти, аграрного бизнеса и науки, отраслевых союзов и финансовых структур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pStyle w:val="a3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AC63DA">
              <w:rPr>
                <w:rStyle w:val="ae"/>
                <w:b w:val="0"/>
                <w:color w:val="000000" w:themeColor="text1"/>
                <w:sz w:val="24"/>
                <w:szCs w:val="24"/>
              </w:rPr>
              <w:t>«День поля Смоленской области»</w:t>
            </w:r>
            <w:r w:rsidRPr="00AC63DA">
              <w:rPr>
                <w:color w:val="000000" w:themeColor="text1"/>
                <w:sz w:val="24"/>
                <w:szCs w:val="24"/>
              </w:rPr>
              <w:t xml:space="preserve"> - крупнейшее отраслевое событие, в рамках которого презентуются современные отечественные </w:t>
            </w:r>
            <w:proofErr w:type="spellStart"/>
            <w:r w:rsidRPr="00AC63DA">
              <w:rPr>
                <w:color w:val="000000" w:themeColor="text1"/>
                <w:sz w:val="24"/>
                <w:szCs w:val="24"/>
              </w:rPr>
              <w:t>агротехнологии</w:t>
            </w:r>
            <w:proofErr w:type="spellEnd"/>
            <w:r w:rsidRPr="00AC63DA">
              <w:rPr>
                <w:color w:val="000000" w:themeColor="text1"/>
                <w:sz w:val="24"/>
                <w:szCs w:val="24"/>
              </w:rPr>
              <w:t xml:space="preserve"> и достижения селекции, инновационные методы землепользования и флагманская сельхозтехника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63DA">
              <w:rPr>
                <w:bCs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C63DA">
              <w:rPr>
                <w:color w:val="000000" w:themeColor="text1"/>
                <w:sz w:val="24"/>
                <w:szCs w:val="24"/>
              </w:rPr>
              <w:t xml:space="preserve">Российская агропромышленная выставка </w:t>
            </w:r>
          </w:p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AC63DA">
              <w:rPr>
                <w:color w:val="000000" w:themeColor="text1"/>
                <w:sz w:val="24"/>
                <w:szCs w:val="24"/>
              </w:rPr>
              <w:t xml:space="preserve">«Золотая осень»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63DA">
              <w:rPr>
                <w:bCs/>
                <w:sz w:val="24"/>
                <w:szCs w:val="24"/>
              </w:rPr>
              <w:t>8-11 о</w:t>
            </w:r>
            <w:r w:rsidRPr="00AC63DA">
              <w:rPr>
                <w:bCs/>
                <w:color w:val="000000" w:themeColor="text1"/>
                <w:sz w:val="24"/>
                <w:szCs w:val="24"/>
              </w:rPr>
              <w:t>ктября</w:t>
            </w:r>
          </w:p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63DA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Pr="00AC63DA">
              <w:rPr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  <w:r w:rsidRPr="00AC63DA">
              <w:rPr>
                <w:bCs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C63DA">
              <w:rPr>
                <w:bCs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pStyle w:val="a3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AC63DA">
              <w:rPr>
                <w:color w:val="000000" w:themeColor="text1"/>
                <w:sz w:val="24"/>
                <w:szCs w:val="24"/>
              </w:rPr>
              <w:t>Представители органов государственной власти, аграрного бизнеса и науки, отраслевых союзов и финансовых структур</w:t>
            </w:r>
          </w:p>
          <w:p w:rsidR="00AC63DA" w:rsidRPr="00AC63DA" w:rsidRDefault="00AC63DA" w:rsidP="00822035">
            <w:pPr>
              <w:pStyle w:val="a9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C63DA">
              <w:rPr>
                <w:color w:val="000000" w:themeColor="text1"/>
                <w:sz w:val="24"/>
                <w:szCs w:val="24"/>
              </w:rPr>
              <w:t xml:space="preserve">В рамках деловой программы планируется обсуждение вопросов, связанных с дальнейшим развитием отрасли, повышением эффективности мер государственной поддержки, развитием сельских территорий. Кроме того, мероприятие предполагает организацию стендов </w:t>
            </w:r>
            <w:r w:rsidRPr="00AC63DA">
              <w:rPr>
                <w:color w:val="000000" w:themeColor="text1"/>
                <w:sz w:val="24"/>
                <w:szCs w:val="24"/>
              </w:rPr>
              <w:lastRenderedPageBreak/>
              <w:t>регионов с демонстрацией отраслевых достижений</w:t>
            </w:r>
          </w:p>
        </w:tc>
      </w:tr>
      <w:tr w:rsidR="00AC63DA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C63DA" w:rsidRDefault="00AC63DA" w:rsidP="00AC6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C63DA">
              <w:rPr>
                <w:b/>
                <w:bCs/>
                <w:sz w:val="24"/>
                <w:szCs w:val="24"/>
              </w:rPr>
              <w:lastRenderedPageBreak/>
              <w:t>Министерство труда и занятости населения Смоленской области</w:t>
            </w:r>
          </w:p>
        </w:tc>
      </w:tr>
      <w:tr w:rsidR="00AC63DA" w:rsidRPr="00AE4703" w:rsidTr="00004DED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F30887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AC63DA" w:rsidRPr="00B27995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B27995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995">
              <w:rPr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</w:t>
            </w:r>
            <w:r w:rsidR="00822035">
              <w:rPr>
                <w:sz w:val="24"/>
                <w:szCs w:val="24"/>
              </w:rPr>
              <w:t>еющимся вакансиям, в том числе с</w:t>
            </w:r>
            <w:r w:rsidRPr="00B27995">
              <w:rPr>
                <w:sz w:val="24"/>
                <w:szCs w:val="24"/>
              </w:rPr>
              <w:t xml:space="preserve"> предоставлением жилья.</w:t>
            </w:r>
          </w:p>
          <w:p w:rsidR="00AC63DA" w:rsidRPr="00F30887" w:rsidRDefault="00AC63DA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7995">
              <w:rPr>
                <w:sz w:val="24"/>
                <w:szCs w:val="24"/>
              </w:rPr>
              <w:t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AC63DA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DA" w:rsidRPr="00434B9E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04DE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 w:rsidRPr="00B27995">
              <w:rPr>
                <w:sz w:val="24"/>
                <w:szCs w:val="24"/>
              </w:rPr>
              <w:t>, Комитет по труду и занятости населения Санкт-Петербурга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434B9E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D11267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="00AC63DA">
              <w:rPr>
                <w:sz w:val="24"/>
                <w:szCs w:val="24"/>
              </w:rPr>
              <w:t xml:space="preserve"> по вопросам содействия занятости населения, </w:t>
            </w:r>
            <w:r>
              <w:rPr>
                <w:sz w:val="24"/>
                <w:szCs w:val="24"/>
              </w:rPr>
              <w:lastRenderedPageBreak/>
              <w:t>переселения</w:t>
            </w:r>
            <w:r w:rsidR="00AC63DA">
              <w:rPr>
                <w:sz w:val="24"/>
                <w:szCs w:val="24"/>
              </w:rPr>
              <w:t xml:space="preserve"> с целью трудоустройства, обмен</w:t>
            </w:r>
            <w:r>
              <w:rPr>
                <w:sz w:val="24"/>
                <w:szCs w:val="24"/>
              </w:rPr>
              <w:t>а</w:t>
            </w:r>
            <w:r w:rsidR="00AC63DA">
              <w:rPr>
                <w:sz w:val="24"/>
                <w:szCs w:val="24"/>
              </w:rPr>
              <w:t xml:space="preserve">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AC63DA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4DE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 xml:space="preserve">занятости населения </w:t>
            </w:r>
            <w:r w:rsidRPr="00162A76">
              <w:rPr>
                <w:color w:val="000000"/>
                <w:sz w:val="24"/>
                <w:szCs w:val="24"/>
              </w:rPr>
              <w:lastRenderedPageBreak/>
              <w:t>Смоленской области</w:t>
            </w:r>
            <w:r>
              <w:rPr>
                <w:sz w:val="24"/>
                <w:szCs w:val="24"/>
              </w:rPr>
              <w:t>, Министерство труда и социальной защиты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004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Брянская, Калужская област</w:t>
            </w:r>
            <w:r w:rsidR="00004DED">
              <w:rPr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2D6C42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26979">
              <w:rPr>
                <w:sz w:val="24"/>
                <w:szCs w:val="24"/>
              </w:rPr>
              <w:t xml:space="preserve">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AC63DA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sz w:val="24"/>
                <w:szCs w:val="24"/>
              </w:rPr>
            </w:pPr>
            <w:r w:rsidRPr="00004DE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2D6C42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>, Министерство труда и социальной защиты Калужской области, Управление государственной службы по труду и занятости населения Брянской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опытом, </w:t>
            </w:r>
          </w:p>
          <w:p w:rsidR="00AC63DA" w:rsidRPr="002D6C42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A36A6">
              <w:rPr>
                <w:sz w:val="24"/>
                <w:szCs w:val="24"/>
              </w:rPr>
              <w:t>бмен опытом р</w:t>
            </w:r>
            <w:r>
              <w:rPr>
                <w:sz w:val="24"/>
                <w:szCs w:val="24"/>
              </w:rPr>
              <w:t>аботы, в том числе методическим</w:t>
            </w:r>
            <w:r w:rsidR="00D1126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аналитическими</w:t>
            </w:r>
            <w:r w:rsidRPr="006A36A6">
              <w:rPr>
                <w:sz w:val="24"/>
                <w:szCs w:val="24"/>
              </w:rPr>
              <w:t xml:space="preserve"> информационными материалами в сфере 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AC63DA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sz w:val="24"/>
                <w:szCs w:val="24"/>
              </w:rPr>
            </w:pPr>
            <w:r w:rsidRPr="00004DE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>, Управление труда и занятости Орловской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AC63DA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AB3469" w:rsidRDefault="00AC63DA" w:rsidP="00AC63D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AC63DA">
              <w:rPr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2E43BC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информационно-аналитическими, методическими и </w:t>
            </w:r>
            <w:r>
              <w:rPr>
                <w:sz w:val="24"/>
                <w:szCs w:val="24"/>
              </w:rPr>
              <w:lastRenderedPageBreak/>
              <w:t>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AC63DA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0342BA" w:rsidRDefault="00004DED" w:rsidP="00822035">
            <w:pPr>
              <w:jc w:val="center"/>
              <w:rPr>
                <w:sz w:val="24"/>
                <w:szCs w:val="24"/>
              </w:rPr>
            </w:pPr>
            <w:r w:rsidRPr="00004DE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Pr="0089177E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Департамент труда и социальной защиты населения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DA" w:rsidRDefault="00AC63DA" w:rsidP="00822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Обмен опытом, </w:t>
            </w:r>
          </w:p>
          <w:p w:rsidR="00AC63DA" w:rsidRPr="0089177E" w:rsidRDefault="00AC63DA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D60AE3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D60AE3" w:rsidRDefault="00D60AE3" w:rsidP="00D60A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0AE3">
              <w:rPr>
                <w:b/>
                <w:bCs/>
                <w:sz w:val="24"/>
                <w:szCs w:val="24"/>
              </w:rPr>
              <w:t>Министерство Смоленской области по внутренней политике</w:t>
            </w:r>
          </w:p>
        </w:tc>
      </w:tr>
      <w:tr w:rsidR="00D60AE3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AB3469" w:rsidRDefault="00D60AE3" w:rsidP="00D60AE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D60AE3" w:rsidRDefault="00004DED" w:rsidP="00D60A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Ярославская область</w:t>
            </w:r>
          </w:p>
          <w:p w:rsidR="00D60AE3" w:rsidRPr="00D60AE3" w:rsidRDefault="00D60AE3" w:rsidP="00D60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822035" w:rsidRDefault="00D60AE3" w:rsidP="0082203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D60AE3">
              <w:rPr>
                <w:b w:val="0"/>
                <w:bCs w:val="0"/>
                <w:sz w:val="24"/>
                <w:szCs w:val="24"/>
              </w:rPr>
              <w:t>Обучающий семинар по реализации государственной национальной политики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Default="00C00820" w:rsidP="00D60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</w:t>
            </w:r>
            <w:r w:rsidR="00D60AE3" w:rsidRPr="00D60AE3">
              <w:rPr>
                <w:bCs/>
                <w:sz w:val="24"/>
                <w:szCs w:val="24"/>
              </w:rPr>
              <w:t xml:space="preserve">4 июля </w:t>
            </w:r>
          </w:p>
          <w:p w:rsidR="00C00820" w:rsidRPr="00D60AE3" w:rsidRDefault="00C00820" w:rsidP="00D60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D60AE3" w:rsidRDefault="00D60AE3" w:rsidP="00D60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60AE3">
              <w:rPr>
                <w:bCs/>
                <w:sz w:val="24"/>
                <w:szCs w:val="24"/>
              </w:rPr>
              <w:t>г. Ярославль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D60AE3" w:rsidRDefault="00D60AE3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0AE3">
              <w:rPr>
                <w:bCs/>
                <w:sz w:val="24"/>
                <w:szCs w:val="24"/>
              </w:rPr>
              <w:t xml:space="preserve">Специалисты региональных и муниципальных органов власти, </w:t>
            </w:r>
            <w:r w:rsidRPr="00D60AE3">
              <w:rPr>
                <w:sz w:val="24"/>
                <w:szCs w:val="24"/>
                <w:shd w:val="clear" w:color="auto" w:fill="FFFFFF"/>
              </w:rPr>
              <w:t>работающие в сфере национальной и внутренней политики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D60AE3" w:rsidRDefault="00D60AE3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0AE3">
              <w:rPr>
                <w:sz w:val="24"/>
                <w:szCs w:val="24"/>
                <w:shd w:val="clear" w:color="auto" w:fill="FFFFFF"/>
              </w:rPr>
              <w:t>Мероприятие проводится с целью расширения знаний и компетенций специалистов региональных и муниципальных органов власти, работающих в сфере национальной и внутренней политики</w:t>
            </w:r>
          </w:p>
        </w:tc>
      </w:tr>
      <w:tr w:rsidR="00D60AE3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D60AE3" w:rsidRDefault="00D60AE3" w:rsidP="00D60A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60AE3">
              <w:rPr>
                <w:b/>
                <w:bCs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 xml:space="preserve">Межрегиональный конкурс плакатов и </w:t>
            </w:r>
            <w:proofErr w:type="spellStart"/>
            <w:r w:rsidRPr="00822035">
              <w:rPr>
                <w:sz w:val="24"/>
                <w:szCs w:val="24"/>
              </w:rPr>
              <w:t>муралов</w:t>
            </w:r>
            <w:proofErr w:type="spellEnd"/>
            <w:r w:rsidRPr="00822035">
              <w:rPr>
                <w:sz w:val="24"/>
                <w:szCs w:val="24"/>
              </w:rPr>
              <w:t xml:space="preserve"> «Дети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53B1" w:rsidRPr="00822035">
              <w:rPr>
                <w:sz w:val="24"/>
                <w:szCs w:val="24"/>
              </w:rPr>
              <w:t xml:space="preserve">ентябрь-октябрь </w:t>
            </w:r>
          </w:p>
          <w:p w:rsidR="00F553B1" w:rsidRPr="00822035" w:rsidRDefault="00F553B1" w:rsidP="00822035">
            <w:pPr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 xml:space="preserve">2025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 xml:space="preserve">Обучающиеся образовательных организаций Смоленской области и Донецкой Народной Республики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Конкурс проводится с целью формирования гражданской позиции у подрастающего поколения, гармонизации межэтнических отношений, развития стойкого неприятия идеологии терроризма через художественное творчество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Областная экологическая интернет-викторина «</w:t>
            </w:r>
            <w:proofErr w:type="spellStart"/>
            <w:r w:rsidRPr="00822035">
              <w:rPr>
                <w:sz w:val="24"/>
                <w:szCs w:val="24"/>
              </w:rPr>
              <w:t>Эколята</w:t>
            </w:r>
            <w:proofErr w:type="spellEnd"/>
            <w:r w:rsidRPr="00822035">
              <w:rPr>
                <w:sz w:val="24"/>
                <w:szCs w:val="24"/>
              </w:rPr>
              <w:t xml:space="preserve"> - друзья леса» с межрегиональным участием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53B1" w:rsidRPr="00822035">
              <w:rPr>
                <w:sz w:val="24"/>
                <w:szCs w:val="24"/>
              </w:rPr>
              <w:t xml:space="preserve">ентябрь-октябрь </w:t>
            </w:r>
          </w:p>
          <w:p w:rsidR="00F553B1" w:rsidRPr="00822035" w:rsidRDefault="00F553B1" w:rsidP="00822035">
            <w:pPr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jc w:val="center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Обучающиеся образовательных организаций Смоленской области и Луганской Народной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Экологическая интернет-викторина «</w:t>
            </w:r>
            <w:proofErr w:type="spellStart"/>
            <w:r w:rsidRPr="00822035">
              <w:rPr>
                <w:sz w:val="24"/>
                <w:szCs w:val="24"/>
              </w:rPr>
              <w:t>Эколята</w:t>
            </w:r>
            <w:proofErr w:type="spellEnd"/>
            <w:r w:rsidRPr="00822035">
              <w:rPr>
                <w:sz w:val="24"/>
                <w:szCs w:val="24"/>
              </w:rPr>
              <w:t xml:space="preserve"> - друзья леса» проводится с целью формирования экологической культуры и ответственного отношения к природе у детей и подростков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Ленинградская область,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г. Санкт-Петербург;</w:t>
            </w:r>
          </w:p>
          <w:p w:rsidR="00F553B1" w:rsidRPr="00822035" w:rsidRDefault="00004DED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Пермский край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004DE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822035">
              <w:rPr>
                <w:sz w:val="24"/>
                <w:szCs w:val="24"/>
                <w:shd w:val="clear" w:color="auto" w:fill="FFFFFF"/>
              </w:rPr>
              <w:lastRenderedPageBreak/>
              <w:t>Профориентационные</w:t>
            </w:r>
            <w:proofErr w:type="spellEnd"/>
            <w:r w:rsidRPr="00822035">
              <w:rPr>
                <w:sz w:val="24"/>
                <w:szCs w:val="24"/>
                <w:shd w:val="clear" w:color="auto" w:fill="FFFFFF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004DED" w:rsidP="00004D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F553B1" w:rsidRPr="00822035">
              <w:rPr>
                <w:bCs/>
                <w:sz w:val="24"/>
                <w:szCs w:val="24"/>
              </w:rPr>
              <w:t>о договоренности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По договоренности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Обучающиеся 8 – 11-ых классов </w:t>
            </w:r>
            <w:r w:rsidRPr="00822035">
              <w:rPr>
                <w:sz w:val="24"/>
                <w:szCs w:val="24"/>
              </w:rPr>
              <w:t xml:space="preserve">ОГБОУИ «Смоленский </w:t>
            </w:r>
            <w:r w:rsidRPr="00822035">
              <w:rPr>
                <w:sz w:val="24"/>
                <w:szCs w:val="24"/>
              </w:rPr>
              <w:lastRenderedPageBreak/>
              <w:t>фельдмаршала Кутузова кадетский корпус»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004DED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Направления обучения, </w:t>
            </w:r>
            <w:r w:rsidR="00F553B1" w:rsidRPr="00822035">
              <w:rPr>
                <w:sz w:val="24"/>
                <w:szCs w:val="24"/>
                <w:shd w:val="clear" w:color="auto" w:fill="FFFFFF"/>
              </w:rPr>
              <w:t xml:space="preserve">условия поступления, обучения, проживания и дальнейшей службы после </w:t>
            </w:r>
            <w:r w:rsidR="00F553B1" w:rsidRPr="00822035">
              <w:rPr>
                <w:sz w:val="24"/>
                <w:szCs w:val="24"/>
                <w:shd w:val="clear" w:color="auto" w:fill="FFFFFF"/>
              </w:rPr>
              <w:lastRenderedPageBreak/>
              <w:t>окончания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004DED" w:rsidP="008220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kern w:val="36"/>
                <w:sz w:val="24"/>
                <w:szCs w:val="24"/>
              </w:rPr>
              <w:t>Межрегиональная акция «Первые в космосе»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 xml:space="preserve">4-10 октября </w:t>
            </w:r>
            <w:r w:rsidR="00F553B1" w:rsidRPr="00822035">
              <w:rPr>
                <w:kern w:val="36"/>
                <w:sz w:val="24"/>
                <w:szCs w:val="24"/>
              </w:rPr>
              <w:t>2025</w:t>
            </w:r>
            <w:r>
              <w:rPr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ED" w:rsidRDefault="00F553B1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Обучающиеся 8 – 11-ых </w:t>
            </w:r>
            <w:r w:rsidRPr="00822035">
              <w:rPr>
                <w:sz w:val="24"/>
                <w:szCs w:val="24"/>
              </w:rPr>
              <w:t>ОГБОУИ «Смоленский фельдмаршала Кутузова кадетский корпус</w:t>
            </w:r>
            <w:r w:rsidRPr="00004DED">
              <w:rPr>
                <w:sz w:val="24"/>
                <w:szCs w:val="24"/>
              </w:rPr>
              <w:t>»</w:t>
            </w:r>
            <w:r w:rsidR="00004DED" w:rsidRPr="00004DED">
              <w:rPr>
                <w:sz w:val="24"/>
                <w:szCs w:val="24"/>
              </w:rPr>
              <w:t>, детского</w:t>
            </w:r>
            <w:r w:rsidR="00004DED">
              <w:rPr>
                <w:sz w:val="24"/>
                <w:szCs w:val="24"/>
              </w:rPr>
              <w:t xml:space="preserve"> библиотечно-информационного</w:t>
            </w:r>
            <w:r w:rsidR="00004DED" w:rsidRPr="00004DED">
              <w:rPr>
                <w:sz w:val="24"/>
                <w:szCs w:val="24"/>
              </w:rPr>
              <w:t xml:space="preserve"> центр</w:t>
            </w:r>
            <w:r w:rsidR="00004DED">
              <w:rPr>
                <w:sz w:val="24"/>
                <w:szCs w:val="24"/>
              </w:rPr>
              <w:t>а</w:t>
            </w:r>
            <w:r w:rsidR="00004DED" w:rsidRPr="00004DED">
              <w:rPr>
                <w:sz w:val="24"/>
                <w:szCs w:val="24"/>
              </w:rPr>
              <w:t xml:space="preserve"> имени академика </w:t>
            </w:r>
          </w:p>
          <w:p w:rsidR="00F553B1" w:rsidRPr="00822035" w:rsidRDefault="00004DED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04DED">
              <w:rPr>
                <w:sz w:val="24"/>
                <w:szCs w:val="24"/>
              </w:rPr>
              <w:t>С.П. Королёва МБУК Ростовская-на-Дону городская ЦБС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Мероприятие, </w:t>
            </w:r>
            <w:r w:rsidRPr="00822035">
              <w:rPr>
                <w:kern w:val="36"/>
                <w:sz w:val="24"/>
                <w:szCs w:val="24"/>
              </w:rPr>
              <w:t>приуроченное к Всемирной неделе космоса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004DED" w:rsidP="00004D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Пензенская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  <w:lang w:val="en-US"/>
              </w:rPr>
              <w:t>XIII</w:t>
            </w:r>
            <w:r w:rsidRPr="00822035">
              <w:rPr>
                <w:bCs/>
                <w:sz w:val="24"/>
                <w:szCs w:val="24"/>
              </w:rPr>
              <w:t xml:space="preserve"> Международная акция «День </w:t>
            </w:r>
            <w:proofErr w:type="spellStart"/>
            <w:r w:rsidRPr="00822035">
              <w:rPr>
                <w:bCs/>
                <w:sz w:val="24"/>
                <w:szCs w:val="24"/>
              </w:rPr>
              <w:t>Лермонтовской</w:t>
            </w:r>
            <w:proofErr w:type="spellEnd"/>
            <w:r w:rsidRPr="00822035">
              <w:rPr>
                <w:bCs/>
                <w:sz w:val="24"/>
                <w:szCs w:val="24"/>
              </w:rPr>
              <w:t xml:space="preserve"> поэзии в библиотеке»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C008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15 </w:t>
            </w:r>
            <w:r w:rsidR="00C00820" w:rsidRPr="00C00820">
              <w:rPr>
                <w:bCs/>
                <w:sz w:val="24"/>
                <w:szCs w:val="24"/>
              </w:rPr>
              <w:t>октября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Обучающиеся </w:t>
            </w:r>
            <w:r w:rsidRPr="00822035">
              <w:rPr>
                <w:sz w:val="24"/>
                <w:szCs w:val="24"/>
              </w:rPr>
              <w:t>ОГБОУИ «Смоленский фельдмаршала Кутузова кадетский корпус</w:t>
            </w:r>
            <w:r w:rsidRPr="00004DED">
              <w:rPr>
                <w:sz w:val="24"/>
                <w:szCs w:val="24"/>
              </w:rPr>
              <w:t>»</w:t>
            </w:r>
            <w:r w:rsidR="00004DED" w:rsidRPr="00004DED">
              <w:rPr>
                <w:sz w:val="24"/>
                <w:szCs w:val="24"/>
              </w:rPr>
              <w:t>, п</w:t>
            </w:r>
            <w:r w:rsidR="00004DED">
              <w:rPr>
                <w:sz w:val="24"/>
                <w:szCs w:val="24"/>
              </w:rPr>
              <w:t>ензенской областной библиотеки</w:t>
            </w:r>
            <w:r w:rsidR="00004DED" w:rsidRPr="00004DED">
              <w:rPr>
                <w:sz w:val="24"/>
                <w:szCs w:val="24"/>
              </w:rPr>
              <w:t xml:space="preserve"> детей и юношества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Приобщение подрастающего поколения к литературному и художественному наследию. </w:t>
            </w:r>
            <w:r w:rsidRPr="00822035">
              <w:rPr>
                <w:sz w:val="24"/>
                <w:szCs w:val="24"/>
              </w:rPr>
              <w:t>Учащиеся познакомятся с творчеством великого русского поэта, вспомнят и прочитают полюбившиеся стихотворения «Родина», «Парус», «Бородино», «Осень», познакомятся с книжной выставкой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Белгородская, Владимирская, Ярославская, Орловская област</w:t>
            </w:r>
            <w:r w:rsidR="00877DCE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  <w:shd w:val="clear" w:color="auto" w:fill="FFFFFF"/>
              </w:rPr>
              <w:t xml:space="preserve">Научно-практическая конференция «Прикладные исследования в </w:t>
            </w:r>
            <w:r w:rsidRPr="00822035">
              <w:rPr>
                <w:bCs/>
                <w:sz w:val="24"/>
                <w:szCs w:val="24"/>
                <w:shd w:val="clear" w:color="auto" w:fill="FFFFFF"/>
              </w:rPr>
              <w:lastRenderedPageBreak/>
              <w:t>региональной системе образования: интеграция науки и практики»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C00820" w:rsidP="00C008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29-30</w:t>
            </w:r>
            <w:r w:rsidR="00F553B1" w:rsidRPr="00822035">
              <w:rPr>
                <w:bCs/>
                <w:sz w:val="24"/>
                <w:szCs w:val="24"/>
              </w:rPr>
              <w:t xml:space="preserve"> </w:t>
            </w:r>
            <w:r w:rsidRPr="00C00820">
              <w:rPr>
                <w:bCs/>
                <w:sz w:val="24"/>
                <w:szCs w:val="24"/>
              </w:rPr>
              <w:t>октября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F553B1" w:rsidRPr="00822035">
              <w:rPr>
                <w:bCs/>
                <w:sz w:val="24"/>
                <w:szCs w:val="24"/>
              </w:rPr>
              <w:t>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rPr>
                <w:bCs/>
                <w:sz w:val="24"/>
                <w:szCs w:val="24"/>
              </w:rPr>
            </w:pPr>
            <w:r w:rsidRPr="00822035">
              <w:rPr>
                <w:sz w:val="24"/>
                <w:szCs w:val="24"/>
                <w:shd w:val="clear" w:color="auto" w:fill="FFFFFF"/>
              </w:rPr>
              <w:t>Педагогические работники, тво</w:t>
            </w:r>
            <w:r w:rsidR="00877DCE">
              <w:rPr>
                <w:sz w:val="24"/>
                <w:szCs w:val="24"/>
                <w:shd w:val="clear" w:color="auto" w:fill="FFFFFF"/>
              </w:rPr>
              <w:t>рческие команды и исследователь</w:t>
            </w:r>
            <w:r w:rsidRPr="00822035">
              <w:rPr>
                <w:sz w:val="24"/>
                <w:szCs w:val="24"/>
                <w:shd w:val="clear" w:color="auto" w:fill="FFFFFF"/>
              </w:rPr>
              <w:t xml:space="preserve">ские группы </w:t>
            </w:r>
            <w:r w:rsidRPr="00822035">
              <w:rPr>
                <w:sz w:val="24"/>
                <w:szCs w:val="24"/>
                <w:shd w:val="clear" w:color="auto" w:fill="FFFFFF"/>
              </w:rPr>
              <w:lastRenderedPageBreak/>
              <w:t>образовательных организаций – региональных инновационных площадок, специалисты ИРО и ЦН</w:t>
            </w:r>
            <w:r w:rsidR="00877DCE">
              <w:rPr>
                <w:sz w:val="24"/>
                <w:szCs w:val="24"/>
                <w:shd w:val="clear" w:color="auto" w:fill="FFFFFF"/>
              </w:rPr>
              <w:t>ППМ, профессорско-преподаватель</w:t>
            </w:r>
            <w:r w:rsidRPr="00822035">
              <w:rPr>
                <w:sz w:val="24"/>
                <w:szCs w:val="24"/>
                <w:shd w:val="clear" w:color="auto" w:fill="FFFFFF"/>
              </w:rPr>
              <w:t>ский состав организаций высшего образования, магистранты, студенты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67" w:rsidRDefault="00F553B1" w:rsidP="00877DC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lastRenderedPageBreak/>
              <w:t xml:space="preserve">НПК состоит из трех блоков: </w:t>
            </w:r>
          </w:p>
          <w:p w:rsidR="00877DCE" w:rsidRDefault="00F553B1" w:rsidP="00877DC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- </w:t>
            </w:r>
            <w:r w:rsidRPr="00822035">
              <w:rPr>
                <w:sz w:val="24"/>
                <w:szCs w:val="24"/>
              </w:rPr>
              <w:t xml:space="preserve">диалоговая площадка «Образовательные проекты как источник инноваций»; </w:t>
            </w:r>
          </w:p>
          <w:p w:rsidR="00877DCE" w:rsidRDefault="00F553B1" w:rsidP="00877DC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lastRenderedPageBreak/>
              <w:t xml:space="preserve">- </w:t>
            </w:r>
            <w:r w:rsidRPr="00822035">
              <w:rPr>
                <w:sz w:val="24"/>
                <w:szCs w:val="24"/>
                <w:shd w:val="clear" w:color="auto" w:fill="FFFFFF"/>
              </w:rPr>
              <w:t xml:space="preserve">диалоговая площадка </w:t>
            </w:r>
            <w:r w:rsidRPr="00822035">
              <w:rPr>
                <w:sz w:val="24"/>
                <w:szCs w:val="24"/>
              </w:rPr>
              <w:t>«Исследования и проекты Федеральных центров научно-методического сопровождения педагогических работников в контексте новых вызовов реги</w:t>
            </w:r>
            <w:r w:rsidR="00877DCE">
              <w:rPr>
                <w:sz w:val="24"/>
                <w:szCs w:val="24"/>
              </w:rPr>
              <w:t>ональной системе образования»;</w:t>
            </w:r>
          </w:p>
          <w:p w:rsidR="00F553B1" w:rsidRPr="00822035" w:rsidRDefault="00D11267" w:rsidP="00877DC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презентационная сессия «</w:t>
            </w:r>
            <w:r w:rsidR="00F553B1" w:rsidRPr="00822035">
              <w:rPr>
                <w:sz w:val="24"/>
                <w:szCs w:val="24"/>
              </w:rPr>
              <w:t>Исследования молодых ученых и региональная образовательная практика: точки соприкосновения»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Белгородская</w:t>
            </w:r>
            <w:r w:rsidR="00F553B1" w:rsidRPr="00822035">
              <w:rPr>
                <w:bCs/>
                <w:sz w:val="24"/>
                <w:szCs w:val="24"/>
              </w:rPr>
              <w:t>, Владимирская</w:t>
            </w:r>
            <w:r>
              <w:rPr>
                <w:bCs/>
                <w:sz w:val="24"/>
                <w:szCs w:val="24"/>
              </w:rPr>
              <w:t>, Ярославская</w:t>
            </w:r>
            <w:r w:rsidR="00F553B1" w:rsidRPr="00822035">
              <w:rPr>
                <w:bCs/>
                <w:sz w:val="24"/>
                <w:szCs w:val="24"/>
              </w:rPr>
              <w:t>, Орловская, Липецкая, Челябинская област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VI Международные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Третьяковские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образовательные чтения,</w:t>
            </w:r>
            <w:r w:rsidR="00877DCE">
              <w:rPr>
                <w:bCs/>
                <w:sz w:val="24"/>
                <w:szCs w:val="24"/>
              </w:rPr>
              <w:t xml:space="preserve"> </w:t>
            </w:r>
            <w:r w:rsidRPr="00822035">
              <w:rPr>
                <w:bCs/>
                <w:sz w:val="24"/>
                <w:szCs w:val="24"/>
              </w:rPr>
              <w:t>посвященные памяти</w:t>
            </w:r>
          </w:p>
          <w:p w:rsidR="00F553B1" w:rsidRPr="00822035" w:rsidRDefault="00877DCE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доктора </w:t>
            </w:r>
            <w:r w:rsidR="00F553B1" w:rsidRPr="00822035">
              <w:rPr>
                <w:bCs/>
                <w:sz w:val="24"/>
                <w:szCs w:val="24"/>
              </w:rPr>
              <w:t>педагогических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наук, профессора,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академика МАНПО, члена-корреспондента РАЕН,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заслуженного учителя Р</w:t>
            </w:r>
            <w:r w:rsidR="00D11267">
              <w:rPr>
                <w:bCs/>
                <w:sz w:val="24"/>
                <w:szCs w:val="24"/>
              </w:rPr>
              <w:t xml:space="preserve">оссийской </w:t>
            </w:r>
            <w:r w:rsidRPr="00822035">
              <w:rPr>
                <w:bCs/>
                <w:sz w:val="24"/>
                <w:szCs w:val="24"/>
              </w:rPr>
              <w:t>Ф</w:t>
            </w:r>
            <w:r w:rsidR="00D11267">
              <w:rPr>
                <w:bCs/>
                <w:sz w:val="24"/>
                <w:szCs w:val="24"/>
              </w:rPr>
              <w:t>едерации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П.И. Третьякова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11-12 декабря </w:t>
            </w:r>
            <w:r w:rsidR="00F553B1" w:rsidRPr="00822035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F553B1" w:rsidRPr="00822035">
              <w:rPr>
                <w:bCs/>
                <w:sz w:val="24"/>
                <w:szCs w:val="24"/>
              </w:rPr>
              <w:t>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77DCE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>Руководители и специалисты органов местного самоуправления муниципальных районов, муниципальных округов и городских округов в сфере образования; руководители, замести</w:t>
            </w:r>
            <w:r w:rsidR="00877DCE">
              <w:rPr>
                <w:bCs/>
                <w:sz w:val="24"/>
                <w:szCs w:val="24"/>
              </w:rPr>
              <w:t>тели руководителей общеобразова</w:t>
            </w:r>
            <w:r w:rsidRPr="00822035">
              <w:rPr>
                <w:bCs/>
                <w:sz w:val="24"/>
                <w:szCs w:val="24"/>
              </w:rPr>
              <w:t>тельных организаций и организаций ДПО;</w:t>
            </w:r>
          </w:p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bCs/>
                <w:sz w:val="24"/>
                <w:szCs w:val="24"/>
              </w:rPr>
              <w:t xml:space="preserve">руководители и специалисты ЦНППМ; научно-педагогические </w:t>
            </w:r>
            <w:r w:rsidRPr="00822035">
              <w:rPr>
                <w:bCs/>
                <w:sz w:val="24"/>
                <w:szCs w:val="24"/>
              </w:rPr>
              <w:lastRenderedPageBreak/>
              <w:t>кадры вузов; педагогические работники и управленческие кадры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822035" w:rsidRDefault="00F553B1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lastRenderedPageBreak/>
              <w:t>Мероприятие состоит из нескольких блоков:</w:t>
            </w:r>
          </w:p>
          <w:p w:rsidR="00877DCE" w:rsidRDefault="00F553B1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 xml:space="preserve">- галерея памяти, посвященная П.И. Третьякову, «Человек. Ученый. Педагог. Мастер» (размещение фото и видеоматериалов, посвященных ученому, архив статей, очерки-воспоминания, </w:t>
            </w:r>
            <w:proofErr w:type="spellStart"/>
            <w:r w:rsidRPr="00822035">
              <w:rPr>
                <w:sz w:val="24"/>
                <w:szCs w:val="24"/>
              </w:rPr>
              <w:t>видеовыступления</w:t>
            </w:r>
            <w:proofErr w:type="spellEnd"/>
            <w:r w:rsidRPr="00822035">
              <w:rPr>
                <w:sz w:val="24"/>
                <w:szCs w:val="24"/>
              </w:rPr>
              <w:t xml:space="preserve"> его коллег и учеников); </w:t>
            </w:r>
          </w:p>
          <w:p w:rsidR="00877DCE" w:rsidRDefault="00F553B1" w:rsidP="0082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- информационная панорама тезисов, научных статей, о</w:t>
            </w:r>
            <w:r w:rsidR="00877DCE">
              <w:rPr>
                <w:sz w:val="24"/>
                <w:szCs w:val="24"/>
              </w:rPr>
              <w:t xml:space="preserve">черков участников конференции, </w:t>
            </w:r>
            <w:r w:rsidRPr="00822035">
              <w:rPr>
                <w:sz w:val="24"/>
                <w:szCs w:val="24"/>
              </w:rPr>
              <w:t>последователей научной школы П.И. Третьякова;</w:t>
            </w:r>
          </w:p>
          <w:p w:rsidR="00877DCE" w:rsidRDefault="00F553B1" w:rsidP="00877D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 xml:space="preserve">- виртуальная выставка «Научно-педагогическое наследие П.И. Третьякова: </w:t>
            </w:r>
            <w:r w:rsidRPr="00822035">
              <w:rPr>
                <w:sz w:val="24"/>
                <w:szCs w:val="24"/>
              </w:rPr>
              <w:lastRenderedPageBreak/>
              <w:t>ценностно-смысловое прочтение в современных реалиях» (размещение материалов на интернет-сайте мероприятия);</w:t>
            </w:r>
          </w:p>
          <w:p w:rsidR="00F553B1" w:rsidRPr="00822035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2035">
              <w:rPr>
                <w:sz w:val="24"/>
                <w:szCs w:val="24"/>
              </w:rPr>
              <w:t>- межрегиональная с международным участием научно-практическая конференция, посвященная актуальным вопросам управления развитием образовательными системами</w:t>
            </w:r>
          </w:p>
        </w:tc>
      </w:tr>
      <w:tr w:rsidR="00F553B1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553B1" w:rsidRDefault="00F553B1" w:rsidP="00F553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553B1">
              <w:rPr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877DCE" w:rsidRPr="00AE4703" w:rsidTr="00D11267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AB3469" w:rsidRDefault="00877DCE" w:rsidP="00822035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CE" w:rsidRPr="00F30887" w:rsidRDefault="00877DCE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Субъекты Российской Федерации</w:t>
            </w:r>
          </w:p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слет семейного сообщества Движения Первых «Родные – Любимые»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7-22 июля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пос. Пржевальское,</w:t>
            </w:r>
          </w:p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7DCE">
              <w:rPr>
                <w:bCs/>
                <w:sz w:val="24"/>
                <w:szCs w:val="24"/>
              </w:rPr>
              <w:t>Демидовский район,</w:t>
            </w:r>
            <w:r>
              <w:t xml:space="preserve"> </w:t>
            </w:r>
            <w:r w:rsidRPr="00877DCE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Более 1000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D11267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877DCE">
              <w:rPr>
                <w:bCs/>
                <w:sz w:val="24"/>
                <w:szCs w:val="24"/>
              </w:rPr>
              <w:t>бъединение семей, организация полезного совместного досуга для детей и родителей, а также реализация программы, направленной на развитие семейного сообщества и его участников. Тематика к</w:t>
            </w:r>
            <w:r>
              <w:rPr>
                <w:bCs/>
                <w:sz w:val="24"/>
                <w:szCs w:val="24"/>
              </w:rPr>
              <w:t xml:space="preserve">аждой смены Летнего слета </w:t>
            </w:r>
            <w:r w:rsidR="00877DCE">
              <w:rPr>
                <w:bCs/>
                <w:sz w:val="24"/>
                <w:szCs w:val="24"/>
              </w:rPr>
              <w:t>основана на направлениях работы семейных сообществ в регионах Российской Федерации</w:t>
            </w:r>
          </w:p>
        </w:tc>
      </w:tr>
      <w:tr w:rsidR="00877DCE" w:rsidRPr="00AE4703" w:rsidTr="00D11267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AB3469" w:rsidRDefault="00877DCE" w:rsidP="00877DCE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1C28">
              <w:rPr>
                <w:bCs/>
                <w:sz w:val="24"/>
                <w:szCs w:val="24"/>
              </w:rPr>
              <w:t>Межрегиональные, областные поисковые экспедиции, вахты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3FF6">
              <w:rPr>
                <w:bCs/>
                <w:sz w:val="24"/>
                <w:szCs w:val="24"/>
              </w:rPr>
              <w:t>II</w:t>
            </w:r>
            <w:r>
              <w:rPr>
                <w:bCs/>
                <w:sz w:val="24"/>
                <w:szCs w:val="24"/>
              </w:rPr>
              <w:t xml:space="preserve"> полугодие</w:t>
            </w:r>
          </w:p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52D">
              <w:rPr>
                <w:bCs/>
                <w:sz w:val="24"/>
                <w:szCs w:val="24"/>
              </w:rPr>
              <w:t>Более 200 чел</w:t>
            </w:r>
            <w:r>
              <w:rPr>
                <w:bCs/>
                <w:sz w:val="24"/>
                <w:szCs w:val="24"/>
              </w:rPr>
              <w:t>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Pr="00F30887" w:rsidRDefault="00877DCE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7443">
              <w:rPr>
                <w:bCs/>
                <w:sz w:val="24"/>
                <w:szCs w:val="24"/>
              </w:rPr>
              <w:t xml:space="preserve">В рамках Вахты Памяти запланированы теоретические и практические обучающие занятия для новых поисковиков из регионов России, в том числе ЛНР, ДНР, Крыма, а также занятия, </w:t>
            </w:r>
            <w:r w:rsidRPr="00E37443">
              <w:rPr>
                <w:bCs/>
                <w:sz w:val="24"/>
                <w:szCs w:val="24"/>
              </w:rPr>
              <w:lastRenderedPageBreak/>
              <w:t>направленные на повышение квалификации опытных поисковиков. Ключевой частью мероприятия является проведение полевых поисковых и эксгумационных работ по поиску останков не погребенных и не захороненных солдат и офицеров РККА. По результатам Вахты Памяти будет осуществлено торжественное перезахоронение останков на воинском мемориале с отданием гражданск</w:t>
            </w:r>
            <w:r>
              <w:rPr>
                <w:bCs/>
                <w:sz w:val="24"/>
                <w:szCs w:val="24"/>
              </w:rPr>
              <w:t>их, военных и духовных почестей</w:t>
            </w:r>
            <w:r w:rsidRPr="00E3744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00820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Pr="00AB3469" w:rsidRDefault="00C00820" w:rsidP="00C0082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Pr="00117C86" w:rsidRDefault="00877DCE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Донецкая Народная Республика</w:t>
            </w:r>
            <w:r w:rsidR="00C00820" w:rsidRPr="00293F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Pr="00117C86" w:rsidRDefault="00C00820" w:rsidP="00877DCE">
            <w:pPr>
              <w:rPr>
                <w:sz w:val="24"/>
                <w:szCs w:val="24"/>
              </w:rPr>
            </w:pPr>
            <w:r w:rsidRPr="00117C86">
              <w:rPr>
                <w:sz w:val="24"/>
                <w:szCs w:val="24"/>
              </w:rPr>
              <w:t>Молодежный образовательный форум «Смола»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C00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</w:p>
          <w:p w:rsidR="00C00820" w:rsidRPr="00117C86" w:rsidRDefault="00C00820" w:rsidP="00C00820">
            <w:pPr>
              <w:jc w:val="center"/>
              <w:rPr>
                <w:sz w:val="24"/>
                <w:szCs w:val="24"/>
              </w:rPr>
            </w:pPr>
            <w:r w:rsidRPr="00117C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Default="00C00820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293FC3">
              <w:rPr>
                <w:bCs/>
                <w:sz w:val="24"/>
                <w:szCs w:val="24"/>
              </w:rPr>
              <w:t>а базе спортивно-оздоровительного комплекса «Смена»</w:t>
            </w:r>
            <w:r w:rsidR="00877DC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00820" w:rsidRPr="00F30887" w:rsidRDefault="00C00820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Pr="00F30887" w:rsidRDefault="00C00820" w:rsidP="00C0082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 человек (80 участников и 15 представителей дирекции форума)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Pr="00F30887" w:rsidRDefault="00D11267" w:rsidP="00C0082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C00820" w:rsidRPr="00251C28">
              <w:rPr>
                <w:bCs/>
                <w:sz w:val="24"/>
                <w:szCs w:val="24"/>
              </w:rPr>
              <w:t xml:space="preserve">казание помощи молодежи Смоленской области в определении с профессиональным путем и получении необходимых навыков для трудоустройства. </w:t>
            </w:r>
            <w:r w:rsidR="00C00820">
              <w:rPr>
                <w:bCs/>
                <w:sz w:val="24"/>
                <w:szCs w:val="24"/>
              </w:rPr>
              <w:t>А</w:t>
            </w:r>
            <w:r w:rsidR="00C00820" w:rsidRPr="00251C28">
              <w:rPr>
                <w:bCs/>
                <w:sz w:val="24"/>
                <w:szCs w:val="24"/>
              </w:rPr>
              <w:t xml:space="preserve">кцент </w:t>
            </w:r>
            <w:r w:rsidR="00C00820">
              <w:rPr>
                <w:bCs/>
                <w:sz w:val="24"/>
                <w:szCs w:val="24"/>
              </w:rPr>
              <w:t>будет</w:t>
            </w:r>
            <w:r w:rsidR="00C00820" w:rsidRPr="00251C28">
              <w:rPr>
                <w:bCs/>
                <w:sz w:val="24"/>
                <w:szCs w:val="24"/>
              </w:rPr>
              <w:t xml:space="preserve"> сделан на профориентацию, что подчеркивает важность подготовки молодых кадров для региона</w:t>
            </w:r>
          </w:p>
        </w:tc>
      </w:tr>
      <w:tr w:rsidR="00F553B1" w:rsidRPr="00AE4703" w:rsidTr="00822035">
        <w:trPr>
          <w:trHeight w:val="367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553B1" w:rsidRDefault="00F553B1" w:rsidP="00F553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553B1">
              <w:rPr>
                <w:b/>
                <w:bCs/>
                <w:sz w:val="24"/>
                <w:szCs w:val="24"/>
              </w:rPr>
              <w:t>Министерство спорта Смоленской области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Брянская, Владимирская, Воронежская, Ивановская, </w:t>
            </w:r>
            <w:r>
              <w:rPr>
                <w:bCs/>
                <w:sz w:val="24"/>
                <w:szCs w:val="24"/>
              </w:rPr>
              <w:lastRenderedPageBreak/>
              <w:t>Калужская, Курская, Московская, Орловская, Псковская, Тве</w:t>
            </w:r>
            <w:r w:rsidR="00C00820">
              <w:rPr>
                <w:bCs/>
                <w:sz w:val="24"/>
                <w:szCs w:val="24"/>
              </w:rPr>
              <w:t>рская, Тульская области, г. Москва, г. </w:t>
            </w:r>
            <w:r>
              <w:rPr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Всероссийские соревнования по спортивному ориентирован</w:t>
            </w:r>
            <w:r w:rsidR="00D11267">
              <w:rPr>
                <w:bCs/>
                <w:sz w:val="24"/>
                <w:szCs w:val="24"/>
              </w:rPr>
              <w:t xml:space="preserve">ию </w:t>
            </w:r>
            <w:r w:rsidR="00D11267">
              <w:rPr>
                <w:bCs/>
                <w:sz w:val="24"/>
                <w:szCs w:val="24"/>
              </w:rPr>
              <w:lastRenderedPageBreak/>
              <w:t xml:space="preserve">«Памяти путешественника Н.М. </w:t>
            </w:r>
            <w:r>
              <w:rPr>
                <w:bCs/>
                <w:sz w:val="24"/>
                <w:szCs w:val="24"/>
              </w:rPr>
              <w:t xml:space="preserve">Пржевальского»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</w:t>
            </w:r>
            <w:r w:rsidR="00F553B1">
              <w:rPr>
                <w:bCs/>
                <w:sz w:val="24"/>
                <w:szCs w:val="24"/>
              </w:rPr>
              <w:t>вгуст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553B1" w:rsidRPr="00F30887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C" w:rsidRPr="00F0457C" w:rsidRDefault="00F0457C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пос. Пржевальское,</w:t>
            </w:r>
          </w:p>
          <w:p w:rsidR="00F553B1" w:rsidRPr="00F30887" w:rsidRDefault="00F0457C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Демидовский район, Смоленская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Default="00F553B1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Архангельская, Белгородская, Брянская, Воронежская, Калужская, Московская, Оренбургская, Орловская, Тверская области, </w:t>
            </w:r>
          </w:p>
          <w:p w:rsidR="00F553B1" w:rsidRPr="00F30887" w:rsidRDefault="00C00820" w:rsidP="00877DC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820">
              <w:rPr>
                <w:bCs/>
                <w:sz w:val="24"/>
                <w:szCs w:val="24"/>
              </w:rPr>
              <w:t>г. Москва, 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Всероссийские соревнования по вольной борьбе среди мужчин памяти </w:t>
            </w:r>
          </w:p>
          <w:p w:rsidR="00F553B1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Л.Р. </w:t>
            </w:r>
            <w:proofErr w:type="spellStart"/>
            <w:r>
              <w:rPr>
                <w:bCs/>
                <w:sz w:val="24"/>
                <w:szCs w:val="24"/>
              </w:rPr>
              <w:t>Алексеюка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553B1" w:rsidRPr="000D18B3">
              <w:rPr>
                <w:bCs/>
                <w:sz w:val="24"/>
                <w:szCs w:val="24"/>
              </w:rPr>
              <w:t>ктябрь</w:t>
            </w:r>
          </w:p>
          <w:p w:rsidR="00F553B1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82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Default="00F553B1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 «Смена»</w:t>
            </w:r>
            <w:r w:rsidR="00F0457C">
              <w:rPr>
                <w:bCs/>
                <w:sz w:val="24"/>
                <w:szCs w:val="24"/>
              </w:rPr>
              <w:t>,</w:t>
            </w:r>
          </w:p>
          <w:p w:rsidR="00F0457C" w:rsidRDefault="00F0457C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Брянская, Орловская,</w:t>
            </w:r>
          </w:p>
          <w:p w:rsidR="00F553B1" w:rsidRDefault="00F553B1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Курская, Воронежская, Калужская, Тверская, Московская</w:t>
            </w:r>
            <w:r w:rsidR="00C00820">
              <w:rPr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C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B3">
              <w:rPr>
                <w:bCs/>
                <w:sz w:val="24"/>
                <w:szCs w:val="24"/>
              </w:rPr>
              <w:t>Всероссийские соревнования</w:t>
            </w:r>
            <w:r>
              <w:rPr>
                <w:bCs/>
                <w:sz w:val="24"/>
                <w:szCs w:val="24"/>
              </w:rPr>
              <w:t xml:space="preserve"> по самбо</w:t>
            </w:r>
            <w:r w:rsidRPr="000D18B3">
              <w:rPr>
                <w:bCs/>
                <w:sz w:val="24"/>
                <w:szCs w:val="24"/>
              </w:rPr>
              <w:t xml:space="preserve">, посвященные памяти </w:t>
            </w:r>
          </w:p>
          <w:p w:rsidR="00F553B1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B3">
              <w:rPr>
                <w:bCs/>
                <w:sz w:val="24"/>
                <w:szCs w:val="24"/>
              </w:rPr>
              <w:t>А.А. Харлампиева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553B1" w:rsidRPr="000D18B3">
              <w:rPr>
                <w:bCs/>
                <w:sz w:val="24"/>
                <w:szCs w:val="24"/>
              </w:rPr>
              <w:t>ктябрь</w:t>
            </w:r>
          </w:p>
          <w:p w:rsidR="00F553B1" w:rsidRPr="000D18B3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C0082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Default="00F0457C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F553B1" w:rsidRPr="000D18B3">
              <w:rPr>
                <w:bCs/>
                <w:sz w:val="24"/>
                <w:szCs w:val="24"/>
              </w:rPr>
              <w:t>ворец спорта «Юбилейный»</w:t>
            </w:r>
            <w:r>
              <w:rPr>
                <w:bCs/>
                <w:sz w:val="24"/>
                <w:szCs w:val="24"/>
              </w:rPr>
              <w:t>,</w:t>
            </w:r>
          </w:p>
          <w:p w:rsidR="00F0457C" w:rsidRDefault="00F0457C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0D18B3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B3"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C008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Белгородская, Воронежская, Липецкая, Московская, Оренбургская, Рязанская, Тверская </w:t>
            </w:r>
            <w:r>
              <w:rPr>
                <w:bCs/>
                <w:sz w:val="24"/>
                <w:szCs w:val="24"/>
              </w:rPr>
              <w:lastRenderedPageBreak/>
              <w:t xml:space="preserve">области, </w:t>
            </w:r>
            <w:r w:rsidR="00C00820" w:rsidRPr="00C00820">
              <w:rPr>
                <w:bCs/>
                <w:sz w:val="24"/>
                <w:szCs w:val="24"/>
              </w:rPr>
              <w:t>г. Москва, 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Всероссийские соревнования по тхэквон</w:t>
            </w:r>
            <w:r w:rsidR="00877DCE">
              <w:rPr>
                <w:bCs/>
                <w:sz w:val="24"/>
                <w:szCs w:val="24"/>
              </w:rPr>
              <w:t xml:space="preserve">до «Кубок Смоленской крепости»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F553B1">
              <w:rPr>
                <w:bCs/>
                <w:sz w:val="24"/>
                <w:szCs w:val="24"/>
              </w:rPr>
              <w:t>ктябрь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553B1" w:rsidRPr="00F30887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82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C" w:rsidRPr="00F0457C" w:rsidRDefault="00F0457C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Дворец спорта «Юбилейный»,</w:t>
            </w:r>
          </w:p>
          <w:p w:rsidR="00F553B1" w:rsidRPr="00F30887" w:rsidRDefault="00F0457C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F553B1" w:rsidRPr="00AE4703" w:rsidTr="00673DF9">
        <w:trPr>
          <w:trHeight w:val="3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AB3469" w:rsidRDefault="00F553B1" w:rsidP="00F553B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Default="00F553B1" w:rsidP="00C008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Архангельская, Белгородская, Брянская, Воронежская, Калужская, Костромская, Липецкая, Московская, Орловская, Тверская области, </w:t>
            </w:r>
          </w:p>
          <w:p w:rsidR="00C00820" w:rsidRPr="00F30887" w:rsidRDefault="00C00820" w:rsidP="00C008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820">
              <w:rPr>
                <w:bCs/>
                <w:sz w:val="24"/>
                <w:szCs w:val="24"/>
              </w:rPr>
              <w:t>г. Москва, 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E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Всероссийские соревнования по вольной борьбе среди юношей и девушек до 18 лет памяти </w:t>
            </w:r>
          </w:p>
          <w:p w:rsidR="00F553B1" w:rsidRDefault="00F553B1" w:rsidP="00877DC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В.Д. </w:t>
            </w:r>
            <w:proofErr w:type="spellStart"/>
            <w:r>
              <w:rPr>
                <w:bCs/>
                <w:sz w:val="24"/>
                <w:szCs w:val="24"/>
              </w:rPr>
              <w:t>Лавриненкова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0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F553B1">
              <w:rPr>
                <w:bCs/>
                <w:sz w:val="24"/>
                <w:szCs w:val="24"/>
              </w:rPr>
              <w:t>екабрь</w:t>
            </w:r>
          </w:p>
          <w:p w:rsidR="00F553B1" w:rsidRPr="00F30887" w:rsidRDefault="00C00820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0820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Default="00F553B1" w:rsidP="00F04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 «Смена»</w:t>
            </w:r>
            <w:r w:rsidR="00F0457C">
              <w:rPr>
                <w:bCs/>
                <w:sz w:val="24"/>
                <w:szCs w:val="24"/>
              </w:rPr>
              <w:t>,</w:t>
            </w:r>
          </w:p>
          <w:p w:rsidR="00F0457C" w:rsidRDefault="00F0457C" w:rsidP="0082203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0457C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B1" w:rsidRPr="00F30887" w:rsidRDefault="00F553B1" w:rsidP="008220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</w:tbl>
    <w:p w:rsidR="0052583B" w:rsidRPr="00AE4703" w:rsidRDefault="0052583B" w:rsidP="00193A67">
      <w:pPr>
        <w:rPr>
          <w:sz w:val="24"/>
          <w:szCs w:val="24"/>
        </w:rPr>
      </w:pPr>
    </w:p>
    <w:sectPr w:rsidR="0052583B" w:rsidRPr="00AE4703" w:rsidSect="00673DF9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43" w:rsidRDefault="009B5843">
      <w:r>
        <w:separator/>
      </w:r>
    </w:p>
  </w:endnote>
  <w:endnote w:type="continuationSeparator" w:id="0">
    <w:p w:rsidR="009B5843" w:rsidRDefault="009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43" w:rsidRDefault="009B5843">
      <w:r>
        <w:separator/>
      </w:r>
    </w:p>
  </w:footnote>
  <w:footnote w:type="continuationSeparator" w:id="0">
    <w:p w:rsidR="009B5843" w:rsidRDefault="009B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74721"/>
      <w:docPartObj>
        <w:docPartGallery w:val="Page Numbers (Top of Page)"/>
        <w:docPartUnique/>
      </w:docPartObj>
    </w:sdtPr>
    <w:sdtEndPr/>
    <w:sdtContent>
      <w:p w:rsidR="00D11267" w:rsidRDefault="00D112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B4">
          <w:rPr>
            <w:noProof/>
          </w:rPr>
          <w:t>17</w:t>
        </w:r>
        <w:r>
          <w:fldChar w:fldCharType="end"/>
        </w:r>
      </w:p>
    </w:sdtContent>
  </w:sdt>
  <w:p w:rsidR="00D11267" w:rsidRDefault="00D112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14FE7"/>
    <w:multiLevelType w:val="hybridMultilevel"/>
    <w:tmpl w:val="2E3E7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4"/>
    <w:rsid w:val="00004DED"/>
    <w:rsid w:val="00007687"/>
    <w:rsid w:val="0003624C"/>
    <w:rsid w:val="0003676E"/>
    <w:rsid w:val="00074A70"/>
    <w:rsid w:val="000817B0"/>
    <w:rsid w:val="000817C3"/>
    <w:rsid w:val="00096E92"/>
    <w:rsid w:val="000B1B63"/>
    <w:rsid w:val="000C49AE"/>
    <w:rsid w:val="001025BE"/>
    <w:rsid w:val="00105428"/>
    <w:rsid w:val="00106AB9"/>
    <w:rsid w:val="00130CAE"/>
    <w:rsid w:val="00136507"/>
    <w:rsid w:val="0014311B"/>
    <w:rsid w:val="00176AF4"/>
    <w:rsid w:val="00190B20"/>
    <w:rsid w:val="00193A67"/>
    <w:rsid w:val="001A5E9F"/>
    <w:rsid w:val="001D3095"/>
    <w:rsid w:val="001E27F4"/>
    <w:rsid w:val="00202E21"/>
    <w:rsid w:val="00205E84"/>
    <w:rsid w:val="00207B60"/>
    <w:rsid w:val="00251238"/>
    <w:rsid w:val="00251A3F"/>
    <w:rsid w:val="002538EC"/>
    <w:rsid w:val="00276174"/>
    <w:rsid w:val="002A4A5A"/>
    <w:rsid w:val="002B066B"/>
    <w:rsid w:val="002C07CB"/>
    <w:rsid w:val="002F0A68"/>
    <w:rsid w:val="002F69B7"/>
    <w:rsid w:val="00324A48"/>
    <w:rsid w:val="00335C79"/>
    <w:rsid w:val="00340B02"/>
    <w:rsid w:val="003867B3"/>
    <w:rsid w:val="003A032C"/>
    <w:rsid w:val="003A3084"/>
    <w:rsid w:val="003B3A5F"/>
    <w:rsid w:val="003D001F"/>
    <w:rsid w:val="00400C7D"/>
    <w:rsid w:val="00462EFC"/>
    <w:rsid w:val="00480A8D"/>
    <w:rsid w:val="00482A27"/>
    <w:rsid w:val="00496ABB"/>
    <w:rsid w:val="004B6F6A"/>
    <w:rsid w:val="004C2B0F"/>
    <w:rsid w:val="004E5650"/>
    <w:rsid w:val="00503F71"/>
    <w:rsid w:val="0052583B"/>
    <w:rsid w:val="005578B7"/>
    <w:rsid w:val="0056106E"/>
    <w:rsid w:val="00575A3B"/>
    <w:rsid w:val="005968A2"/>
    <w:rsid w:val="005B6CE6"/>
    <w:rsid w:val="005C5DEE"/>
    <w:rsid w:val="005D75D3"/>
    <w:rsid w:val="005E1E75"/>
    <w:rsid w:val="005E6401"/>
    <w:rsid w:val="005F1040"/>
    <w:rsid w:val="00600FDA"/>
    <w:rsid w:val="006243BA"/>
    <w:rsid w:val="0063321D"/>
    <w:rsid w:val="006707E6"/>
    <w:rsid w:val="00673DF9"/>
    <w:rsid w:val="00676A25"/>
    <w:rsid w:val="00691EBD"/>
    <w:rsid w:val="006A0901"/>
    <w:rsid w:val="006A21B4"/>
    <w:rsid w:val="006A3EB7"/>
    <w:rsid w:val="006B2AE8"/>
    <w:rsid w:val="006B2E72"/>
    <w:rsid w:val="006B61C8"/>
    <w:rsid w:val="006E75D9"/>
    <w:rsid w:val="006F3673"/>
    <w:rsid w:val="00706C45"/>
    <w:rsid w:val="00716C3D"/>
    <w:rsid w:val="007262B6"/>
    <w:rsid w:val="00743342"/>
    <w:rsid w:val="00750668"/>
    <w:rsid w:val="00771D39"/>
    <w:rsid w:val="0077689D"/>
    <w:rsid w:val="00777761"/>
    <w:rsid w:val="00784FE1"/>
    <w:rsid w:val="007C5B89"/>
    <w:rsid w:val="007C62A7"/>
    <w:rsid w:val="007C75A9"/>
    <w:rsid w:val="007F1437"/>
    <w:rsid w:val="00816579"/>
    <w:rsid w:val="00822035"/>
    <w:rsid w:val="00866804"/>
    <w:rsid w:val="00877DCE"/>
    <w:rsid w:val="008840CE"/>
    <w:rsid w:val="00895E85"/>
    <w:rsid w:val="008C1DC6"/>
    <w:rsid w:val="008E40E3"/>
    <w:rsid w:val="008F4D22"/>
    <w:rsid w:val="00911AF1"/>
    <w:rsid w:val="00921B7A"/>
    <w:rsid w:val="00927D0D"/>
    <w:rsid w:val="00944E16"/>
    <w:rsid w:val="00953A6F"/>
    <w:rsid w:val="009736C7"/>
    <w:rsid w:val="00986E73"/>
    <w:rsid w:val="009A3436"/>
    <w:rsid w:val="009A37AF"/>
    <w:rsid w:val="009A5192"/>
    <w:rsid w:val="009B5843"/>
    <w:rsid w:val="009D111B"/>
    <w:rsid w:val="009E5A28"/>
    <w:rsid w:val="009E7DB4"/>
    <w:rsid w:val="009F39C7"/>
    <w:rsid w:val="009F71ED"/>
    <w:rsid w:val="00A052AC"/>
    <w:rsid w:val="00A17836"/>
    <w:rsid w:val="00A20AA2"/>
    <w:rsid w:val="00A2359E"/>
    <w:rsid w:val="00A311E4"/>
    <w:rsid w:val="00A35C2D"/>
    <w:rsid w:val="00A457E1"/>
    <w:rsid w:val="00A64D94"/>
    <w:rsid w:val="00A73B34"/>
    <w:rsid w:val="00A76BCC"/>
    <w:rsid w:val="00A937AC"/>
    <w:rsid w:val="00AA54CC"/>
    <w:rsid w:val="00AB3469"/>
    <w:rsid w:val="00AB6DC6"/>
    <w:rsid w:val="00AC5833"/>
    <w:rsid w:val="00AC63DA"/>
    <w:rsid w:val="00AD0DAB"/>
    <w:rsid w:val="00AE4703"/>
    <w:rsid w:val="00B07A39"/>
    <w:rsid w:val="00B11FAE"/>
    <w:rsid w:val="00B2148E"/>
    <w:rsid w:val="00B36C22"/>
    <w:rsid w:val="00B420C9"/>
    <w:rsid w:val="00B42402"/>
    <w:rsid w:val="00B8735D"/>
    <w:rsid w:val="00BB0732"/>
    <w:rsid w:val="00BB124A"/>
    <w:rsid w:val="00BD48B6"/>
    <w:rsid w:val="00C00820"/>
    <w:rsid w:val="00C41A1C"/>
    <w:rsid w:val="00C42F77"/>
    <w:rsid w:val="00C4796E"/>
    <w:rsid w:val="00C64947"/>
    <w:rsid w:val="00C67FFB"/>
    <w:rsid w:val="00C7085D"/>
    <w:rsid w:val="00C800B7"/>
    <w:rsid w:val="00C8449E"/>
    <w:rsid w:val="00CB2888"/>
    <w:rsid w:val="00D11267"/>
    <w:rsid w:val="00D57BA3"/>
    <w:rsid w:val="00D60AE3"/>
    <w:rsid w:val="00D60FF2"/>
    <w:rsid w:val="00D65680"/>
    <w:rsid w:val="00D92F88"/>
    <w:rsid w:val="00DB10C4"/>
    <w:rsid w:val="00DF69BC"/>
    <w:rsid w:val="00E058E2"/>
    <w:rsid w:val="00E058F1"/>
    <w:rsid w:val="00E179FA"/>
    <w:rsid w:val="00E22303"/>
    <w:rsid w:val="00E26302"/>
    <w:rsid w:val="00E62404"/>
    <w:rsid w:val="00E63ACC"/>
    <w:rsid w:val="00E66ACE"/>
    <w:rsid w:val="00EA1F53"/>
    <w:rsid w:val="00EB5FF7"/>
    <w:rsid w:val="00EB68E3"/>
    <w:rsid w:val="00EF121C"/>
    <w:rsid w:val="00F0457C"/>
    <w:rsid w:val="00F30887"/>
    <w:rsid w:val="00F3695A"/>
    <w:rsid w:val="00F5105D"/>
    <w:rsid w:val="00F553B1"/>
    <w:rsid w:val="00F64662"/>
    <w:rsid w:val="00F65D43"/>
    <w:rsid w:val="00F763AE"/>
    <w:rsid w:val="00FA33A8"/>
    <w:rsid w:val="00FC63AD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A622F1-AE15-4EFC-976F-17F538BC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276174"/>
    <w:pPr>
      <w:ind w:left="720"/>
      <w:contextualSpacing/>
    </w:p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rsid w:val="000367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42402"/>
    <w:rPr>
      <w:sz w:val="28"/>
    </w:rPr>
  </w:style>
  <w:style w:type="character" w:customStyle="1" w:styleId="ab">
    <w:name w:val="Выделение жирным"/>
    <w:rsid w:val="005C5DEE"/>
    <w:rPr>
      <w:b/>
      <w:bCs/>
    </w:rPr>
  </w:style>
  <w:style w:type="paragraph" w:styleId="ac">
    <w:name w:val="Body Text"/>
    <w:basedOn w:val="a"/>
    <w:link w:val="ad"/>
    <w:rsid w:val="005C5DEE"/>
    <w:pPr>
      <w:suppressAutoHyphens/>
      <w:spacing w:after="140" w:line="288" w:lineRule="auto"/>
    </w:pPr>
    <w:rPr>
      <w:color w:val="00000A"/>
    </w:rPr>
  </w:style>
  <w:style w:type="character" w:customStyle="1" w:styleId="ad">
    <w:name w:val="Основной текст Знак"/>
    <w:basedOn w:val="a0"/>
    <w:link w:val="ac"/>
    <w:rsid w:val="005C5DEE"/>
    <w:rPr>
      <w:color w:val="00000A"/>
      <w:sz w:val="28"/>
    </w:rPr>
  </w:style>
  <w:style w:type="character" w:styleId="ae">
    <w:name w:val="Strong"/>
    <w:basedOn w:val="a0"/>
    <w:uiPriority w:val="22"/>
    <w:qFormat/>
    <w:rsid w:val="00AC63DA"/>
    <w:rPr>
      <w:b/>
      <w:bCs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qFormat/>
    <w:locked/>
    <w:rsid w:val="00AC63DA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60AE3"/>
    <w:rPr>
      <w:b/>
      <w:bCs/>
      <w:kern w:val="36"/>
      <w:sz w:val="48"/>
      <w:szCs w:val="48"/>
    </w:rPr>
  </w:style>
  <w:style w:type="paragraph" w:styleId="af">
    <w:name w:val="No Spacing"/>
    <w:uiPriority w:val="1"/>
    <w:qFormat/>
    <w:rsid w:val="00F553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Рабцевич Полина Денисовна</cp:lastModifiedBy>
  <cp:revision>13</cp:revision>
  <cp:lastPrinted>2010-06-23T12:20:00Z</cp:lastPrinted>
  <dcterms:created xsi:type="dcterms:W3CDTF">2025-06-27T07:11:00Z</dcterms:created>
  <dcterms:modified xsi:type="dcterms:W3CDTF">2025-08-04T08:20:00Z</dcterms:modified>
</cp:coreProperties>
</file>