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E" w:rsidRPr="00CB7138" w:rsidRDefault="00251A3F" w:rsidP="00B2148E">
      <w:pPr>
        <w:jc w:val="center"/>
        <w:rPr>
          <w:b/>
          <w:bCs/>
          <w:szCs w:val="28"/>
        </w:rPr>
      </w:pPr>
      <w:r w:rsidRPr="00CB7138">
        <w:rPr>
          <w:b/>
          <w:bCs/>
          <w:szCs w:val="28"/>
        </w:rPr>
        <w:t>План мероприятий</w:t>
      </w:r>
      <w:r w:rsidR="00A457E1" w:rsidRPr="00CB7138">
        <w:rPr>
          <w:b/>
          <w:bCs/>
          <w:szCs w:val="28"/>
        </w:rPr>
        <w:t xml:space="preserve"> в сфере межрегионального сотрудничества на </w:t>
      </w:r>
      <w:r w:rsidR="0014311B" w:rsidRPr="00CB7138">
        <w:rPr>
          <w:b/>
          <w:bCs/>
          <w:szCs w:val="28"/>
          <w:lang w:val="en-US"/>
        </w:rPr>
        <w:t>I</w:t>
      </w:r>
      <w:r w:rsidR="00BB7486" w:rsidRPr="00CB7138">
        <w:rPr>
          <w:b/>
          <w:bCs/>
          <w:szCs w:val="28"/>
        </w:rPr>
        <w:t xml:space="preserve"> полугодие 2025</w:t>
      </w:r>
      <w:r w:rsidR="00A457E1" w:rsidRPr="00CB7138">
        <w:rPr>
          <w:b/>
          <w:bCs/>
          <w:szCs w:val="28"/>
        </w:rPr>
        <w:t xml:space="preserve"> года</w:t>
      </w:r>
    </w:p>
    <w:p w:rsidR="00251A3F" w:rsidRPr="00CB7138" w:rsidRDefault="00251A3F" w:rsidP="00B2148E">
      <w:pPr>
        <w:jc w:val="center"/>
        <w:rPr>
          <w:b/>
          <w:bCs/>
          <w:szCs w:val="28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410"/>
        <w:gridCol w:w="1701"/>
        <w:gridCol w:w="2268"/>
        <w:gridCol w:w="2410"/>
        <w:gridCol w:w="3402"/>
      </w:tblGrid>
      <w:tr w:rsidR="009D2065" w:rsidRPr="000E264F" w:rsidTr="009D2065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 xml:space="preserve">Субъект, </w:t>
            </w:r>
          </w:p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 xml:space="preserve">с которым планируется взаимодействие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Наименование и формат мероприятия</w:t>
            </w:r>
            <w:r w:rsidRPr="000E26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мероприятия</w:t>
            </w:r>
          </w:p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264F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  <w:p w:rsidR="009D2065" w:rsidRPr="000E264F" w:rsidRDefault="009D2065" w:rsidP="000E2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2065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65" w:rsidRPr="009D2065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D2065">
              <w:rPr>
                <w:b/>
                <w:bCs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Межрегиональный литературно-музыкальный м</w:t>
            </w:r>
            <w:r w:rsidR="00C067A4">
              <w:rPr>
                <w:bCs/>
                <w:sz w:val="24"/>
                <w:szCs w:val="24"/>
              </w:rPr>
              <w:t>арафон «День поэта», посвященный</w:t>
            </w:r>
            <w:r w:rsidRPr="008D5224">
              <w:rPr>
                <w:bCs/>
                <w:sz w:val="24"/>
                <w:szCs w:val="24"/>
              </w:rPr>
              <w:t xml:space="preserve"> жизни и творчеству М.В. Исаковского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 января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ГБУК </w:t>
            </w:r>
            <w:r w:rsidRPr="008D5224">
              <w:rPr>
                <w:sz w:val="24"/>
                <w:szCs w:val="24"/>
              </w:rPr>
              <w:t>«Смоленская областн</w:t>
            </w:r>
            <w:r w:rsidR="00072FEF">
              <w:rPr>
                <w:sz w:val="24"/>
                <w:szCs w:val="24"/>
              </w:rPr>
              <w:t>ая библиотека для детей и молоде</w:t>
            </w:r>
            <w:r w:rsidRPr="008D5224">
              <w:rPr>
                <w:sz w:val="24"/>
                <w:szCs w:val="24"/>
              </w:rPr>
              <w:t>жи</w:t>
            </w:r>
            <w:r w:rsidRPr="008D5224">
              <w:rPr>
                <w:bCs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8D5224">
              <w:rPr>
                <w:bCs/>
                <w:sz w:val="24"/>
                <w:szCs w:val="24"/>
              </w:rPr>
              <w:t>общеобразова</w:t>
            </w:r>
            <w:proofErr w:type="spellEnd"/>
            <w:r w:rsidRPr="008D5224">
              <w:rPr>
                <w:bCs/>
                <w:sz w:val="24"/>
                <w:szCs w:val="24"/>
              </w:rPr>
              <w:t>-тельные</w:t>
            </w:r>
            <w:proofErr w:type="gramEnd"/>
            <w:r w:rsidRPr="008D5224">
              <w:rPr>
                <w:bCs/>
                <w:sz w:val="24"/>
                <w:szCs w:val="24"/>
              </w:rPr>
              <w:t xml:space="preserve"> учреждения и библиотеки регионов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C067A4" w:rsidRDefault="004360C5" w:rsidP="00DD7F2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Учащиеся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Проведение в общеобразовательных учреждениях и библиотеках регионов мероприятий, посвященных жизни и творчеству М.В. Исаковского 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Гала-концерт Открытый конкурс для театральных коллективов «Здесь и сейчас»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21 февраля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Место проведения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Театральные коллектив</w:t>
            </w: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Спектакль театрального коллектива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Выставка работ мастеров декоративно-прикладного искусства г. Брянск</w:t>
            </w:r>
            <w:r w:rsidR="00C067A4">
              <w:rPr>
                <w:rFonts w:eastAsia="SimSun"/>
                <w:sz w:val="24"/>
                <w:szCs w:val="24"/>
                <w:lang w:eastAsia="zh-CN" w:bidi="ar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 xml:space="preserve">20 марта – 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30</w:t>
            </w: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апреля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C067A4">
              <w:rPr>
                <w:rFonts w:eastAsia="SimSun"/>
                <w:sz w:val="24"/>
                <w:szCs w:val="24"/>
                <w:lang w:eastAsia="zh-CN" w:bidi="ar"/>
              </w:rPr>
              <w:t>г. Смоленск,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ГБУК «Смоленский областной центр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C067A4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67A4">
              <w:rPr>
                <w:bCs/>
                <w:sz w:val="24"/>
                <w:szCs w:val="24"/>
              </w:rPr>
              <w:t>Мастера ДПИ Брянской области представят свои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C067A4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067A4">
              <w:rPr>
                <w:bCs/>
                <w:sz w:val="24"/>
                <w:szCs w:val="24"/>
              </w:rPr>
              <w:t>Выставка работ мастеров декоративно-прикладного искусства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Открытый конкурс инструментального исполнительства «</w:t>
            </w: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Con</w:t>
            </w: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brio</w:t>
            </w: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12 апреля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C067A4">
              <w:rPr>
                <w:rFonts w:eastAsia="SimSun"/>
                <w:sz w:val="24"/>
                <w:szCs w:val="24"/>
                <w:lang w:eastAsia="zh-CN" w:bidi="ar"/>
              </w:rPr>
              <w:t>г. Смоленск,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ГБУК «Смоленский областной центр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Исполнители и музыкальные коллективы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US"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 xml:space="preserve">Конкурс среди учащихся музыкальных школ, школ искусств, музыкальных колледжей. Конкурсантов оценивает профессиональное </w:t>
            </w:r>
            <w:r w:rsidRPr="008D5224">
              <w:rPr>
                <w:rFonts w:eastAsia="SimSun"/>
                <w:sz w:val="24"/>
                <w:szCs w:val="24"/>
                <w:lang w:val="en-US" w:eastAsia="zh-CN" w:bidi="ar"/>
              </w:rPr>
              <w:t>жюри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bidi="ar"/>
              </w:rPr>
            </w:pPr>
            <w:r w:rsidRPr="008D5224">
              <w:rPr>
                <w:rFonts w:eastAsia="SimSun"/>
                <w:sz w:val="24"/>
                <w:szCs w:val="24"/>
                <w:lang w:bidi="ar"/>
              </w:rPr>
              <w:t>Международный фестиваль-конкурс бардовской песни, поэзии и прозы малых форм «Переправа»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20-22 июня</w:t>
            </w:r>
          </w:p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ГБУК «Смоленский областной центр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23265F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</w:t>
            </w:r>
            <w:r w:rsidR="004360C5" w:rsidRPr="008D5224">
              <w:rPr>
                <w:bCs/>
                <w:sz w:val="24"/>
                <w:szCs w:val="24"/>
              </w:rPr>
              <w:t>оэты, прозаики, исполнители бардовской песни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 w:bidi="ar"/>
              </w:rPr>
            </w:pPr>
            <w:r w:rsidRPr="008D5224">
              <w:rPr>
                <w:rFonts w:eastAsia="SimSun"/>
                <w:sz w:val="24"/>
                <w:szCs w:val="24"/>
                <w:lang w:eastAsia="zh-CN" w:bidi="ar"/>
              </w:rPr>
              <w:t>Талантливые поэты и прозаики представляют свои произведения о любви, жизни и любви к Родине. Оценивает выступления конкурсантов компетентное жюри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Выставка «Люба. Люб</w:t>
            </w:r>
            <w:r w:rsidR="007F07D8">
              <w:rPr>
                <w:bCs/>
                <w:sz w:val="24"/>
                <w:szCs w:val="24"/>
              </w:rPr>
              <w:t>очка. Любовь Сергеевна Попова»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январь-февраль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Еврейский музей и Центр толерантности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Предоставление из фондов Смоленского музея-заповедника 1 ед.</w:t>
            </w:r>
            <w:r w:rsidR="006A00B7">
              <w:rPr>
                <w:bCs/>
                <w:sz w:val="24"/>
                <w:szCs w:val="24"/>
              </w:rPr>
              <w:t xml:space="preserve"> </w:t>
            </w:r>
            <w:r w:rsidRPr="008D5224">
              <w:rPr>
                <w:bCs/>
                <w:sz w:val="24"/>
                <w:szCs w:val="24"/>
              </w:rPr>
              <w:t>хр.; Попова Любовь Сергеевна «Дама с гитарой», 1915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Спецпроект мультимедийной выставки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«Передвижники»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январь-апрель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Государственная Третьяковская галерея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Предоставление из фондов Смоленского музея-заповедника 1 ед.</w:t>
            </w:r>
            <w:r w:rsidR="006A00B7">
              <w:rPr>
                <w:bCs/>
                <w:sz w:val="24"/>
                <w:szCs w:val="24"/>
              </w:rPr>
              <w:t xml:space="preserve"> хр. </w:t>
            </w:r>
            <w:r w:rsidRPr="008D5224">
              <w:rPr>
                <w:bCs/>
                <w:sz w:val="24"/>
                <w:szCs w:val="24"/>
              </w:rPr>
              <w:t>Маковский В.Е. «Портрет Екатерины Николаевны Янжул», 1912</w:t>
            </w:r>
          </w:p>
        </w:tc>
      </w:tr>
      <w:tr w:rsidR="004360C5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Выставка «Александр Лабас»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январь-май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Музей «Новый Иерусалим»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Предоставление из фондов Смоленского музея-заповедника 1 ед.</w:t>
            </w:r>
            <w:r w:rsidR="006A00B7">
              <w:rPr>
                <w:bCs/>
                <w:sz w:val="24"/>
                <w:szCs w:val="24"/>
              </w:rPr>
              <w:t xml:space="preserve"> </w:t>
            </w:r>
            <w:r w:rsidRPr="008D5224">
              <w:rPr>
                <w:bCs/>
                <w:sz w:val="24"/>
                <w:szCs w:val="24"/>
              </w:rPr>
              <w:t>хр. «Лабас А.А. Москва. 1937 г.»</w:t>
            </w:r>
          </w:p>
        </w:tc>
      </w:tr>
      <w:tr w:rsidR="009D2065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Луганск</w:t>
            </w:r>
            <w:r w:rsidR="004360C5" w:rsidRPr="008D5224">
              <w:rPr>
                <w:bCs/>
                <w:sz w:val="24"/>
                <w:szCs w:val="24"/>
              </w:rPr>
              <w:t>ая Народная Республика</w:t>
            </w:r>
            <w:r w:rsidRPr="008D5224">
              <w:rPr>
                <w:bCs/>
                <w:sz w:val="24"/>
                <w:szCs w:val="24"/>
              </w:rPr>
              <w:t>, другие регионы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white"/>
              </w:rPr>
            </w:pPr>
            <w:r w:rsidRPr="008D5224">
              <w:rPr>
                <w:sz w:val="24"/>
                <w:szCs w:val="24"/>
                <w:highlight w:val="white"/>
              </w:rPr>
              <w:t>Межрегиональный поэтический конкурс «БиблиоПарнас»</w:t>
            </w:r>
          </w:p>
          <w:p w:rsidR="009D2065" w:rsidRPr="008D5224" w:rsidRDefault="009D2065" w:rsidP="008D5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white"/>
              </w:rPr>
            </w:pPr>
            <w:r w:rsidRPr="008D5224">
              <w:rPr>
                <w:sz w:val="24"/>
                <w:szCs w:val="24"/>
                <w:highlight w:val="white"/>
              </w:rPr>
              <w:t>март-апрель</w:t>
            </w:r>
          </w:p>
          <w:p w:rsidR="009D206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39" w:rsidRPr="008D5224" w:rsidRDefault="00C76C39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Смоленск,</w:t>
            </w:r>
          </w:p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4360C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У</w:t>
            </w:r>
            <w:r w:rsidR="009D2065" w:rsidRPr="008D5224">
              <w:rPr>
                <w:bCs/>
                <w:sz w:val="24"/>
                <w:szCs w:val="24"/>
              </w:rPr>
              <w:t xml:space="preserve">частники из регионов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C067A4" w:rsidP="008D5224">
            <w:pPr>
              <w:autoSpaceDE w:val="0"/>
              <w:autoSpaceDN w:val="0"/>
              <w:adjustRightInd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Мероприятие </w:t>
            </w:r>
            <w:r w:rsidR="009D2065" w:rsidRPr="008D5224">
              <w:rPr>
                <w:sz w:val="24"/>
                <w:szCs w:val="24"/>
                <w:highlight w:val="white"/>
              </w:rPr>
              <w:t>пройдет в офлайн и онлайн режимах</w:t>
            </w:r>
          </w:p>
          <w:p w:rsidR="009D2065" w:rsidRPr="008D5224" w:rsidRDefault="009D2065" w:rsidP="008D52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2065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80150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</w:t>
            </w:r>
            <w:r w:rsidR="009D2065" w:rsidRPr="008D5224">
              <w:rPr>
                <w:sz w:val="24"/>
                <w:szCs w:val="24"/>
              </w:rPr>
              <w:t>Петербург</w:t>
            </w:r>
            <w:r w:rsidR="004360C5" w:rsidRPr="008D5224">
              <w:rPr>
                <w:sz w:val="24"/>
                <w:szCs w:val="24"/>
              </w:rPr>
              <w:t>,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г. Москва,</w:t>
            </w:r>
          </w:p>
          <w:p w:rsidR="009D206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Ярославская,</w:t>
            </w:r>
          </w:p>
          <w:p w:rsidR="009D206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Тверская,</w:t>
            </w:r>
          </w:p>
          <w:p w:rsidR="009D206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Калужская области</w:t>
            </w:r>
          </w:p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Всероссийский фестива</w:t>
            </w:r>
            <w:r w:rsidR="004360C5" w:rsidRPr="008D5224">
              <w:rPr>
                <w:bCs/>
                <w:sz w:val="24"/>
                <w:szCs w:val="24"/>
              </w:rPr>
              <w:t>ль вкусной еды «Ложка и кружка»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 мая</w:t>
            </w:r>
          </w:p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C5" w:rsidRPr="008D5224" w:rsidRDefault="004360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Смоленск,</w:t>
            </w:r>
          </w:p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Территория рекреационной зоны «Красный бор»</w:t>
            </w:r>
          </w:p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0150F" w:rsidRDefault="009D2065" w:rsidP="0080150F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 xml:space="preserve">150 человек участников и 1,5 – 2 тысячи гостей из Смоленской области </w:t>
            </w:r>
            <w:r w:rsidRPr="008D5224">
              <w:rPr>
                <w:sz w:val="24"/>
                <w:szCs w:val="24"/>
              </w:rPr>
              <w:lastRenderedPageBreak/>
              <w:t xml:space="preserve">и других регионов России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>Фестиваль «Ложка и кружка» это кулинарное путешествие</w:t>
            </w:r>
            <w:r w:rsidR="004360C5" w:rsidRPr="008D5224">
              <w:rPr>
                <w:sz w:val="24"/>
                <w:szCs w:val="24"/>
              </w:rPr>
              <w:t xml:space="preserve">, во время которого все смогут </w:t>
            </w:r>
            <w:r w:rsidRPr="008D5224">
              <w:rPr>
                <w:sz w:val="24"/>
                <w:szCs w:val="24"/>
              </w:rPr>
              <w:t>побывать на серии мастер-классов от лучших шеф-</w:t>
            </w:r>
            <w:r w:rsidRPr="008D5224">
              <w:rPr>
                <w:sz w:val="24"/>
                <w:szCs w:val="24"/>
              </w:rPr>
              <w:lastRenderedPageBreak/>
              <w:t>поваров и производителей.</w:t>
            </w:r>
          </w:p>
          <w:p w:rsidR="009D2065" w:rsidRPr="008D5224" w:rsidRDefault="009D2065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Мастера кулинарного дела покажут, как можно легко приготовить сложные и потрясающе вкусные блюда. </w:t>
            </w:r>
            <w:r w:rsidR="004360C5" w:rsidRPr="008D5224">
              <w:rPr>
                <w:sz w:val="24"/>
                <w:szCs w:val="24"/>
              </w:rPr>
              <w:t xml:space="preserve">Вся территория </w:t>
            </w:r>
            <w:r w:rsidRPr="008D5224">
              <w:rPr>
                <w:sz w:val="24"/>
                <w:szCs w:val="24"/>
              </w:rPr>
              <w:t xml:space="preserve">будет разделена на несколько тематических </w:t>
            </w:r>
            <w:r w:rsidR="004360C5" w:rsidRPr="008D5224">
              <w:rPr>
                <w:sz w:val="24"/>
                <w:szCs w:val="24"/>
              </w:rPr>
              <w:t xml:space="preserve">площадок, где будут проходить: </w:t>
            </w:r>
            <w:r w:rsidRPr="008D5224">
              <w:rPr>
                <w:sz w:val="24"/>
                <w:szCs w:val="24"/>
              </w:rPr>
              <w:t>увлекательный кулинарный квест, заба</w:t>
            </w:r>
            <w:r w:rsidR="004360C5" w:rsidRPr="008D5224">
              <w:rPr>
                <w:sz w:val="24"/>
                <w:szCs w:val="24"/>
              </w:rPr>
              <w:t>вы, конкурсы и подвижные игры, гости смогут</w:t>
            </w:r>
            <w:r w:rsidRPr="008D5224">
              <w:rPr>
                <w:sz w:val="24"/>
                <w:szCs w:val="24"/>
              </w:rPr>
              <w:t xml:space="preserve"> посетить ярмарку кухонной утвари и фермерский рынок </w:t>
            </w:r>
          </w:p>
        </w:tc>
      </w:tr>
      <w:tr w:rsidR="00E768C7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C7" w:rsidRP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8C7">
              <w:rPr>
                <w:b/>
                <w:sz w:val="24"/>
                <w:szCs w:val="24"/>
              </w:rPr>
              <w:lastRenderedPageBreak/>
              <w:t>Министерство инвестиционного развития Смоленской области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475FC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Липецкая</w:t>
            </w:r>
            <w:r w:rsidR="00E768C7">
              <w:rPr>
                <w:bCs/>
                <w:sz w:val="24"/>
                <w:szCs w:val="24"/>
              </w:rPr>
              <w:t>, Ростовская обл</w:t>
            </w:r>
            <w:r>
              <w:rPr>
                <w:bCs/>
                <w:sz w:val="24"/>
                <w:szCs w:val="24"/>
              </w:rPr>
              <w:t>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B87DB3" w:rsidRDefault="00E768C7" w:rsidP="008D52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F0BA6">
              <w:rPr>
                <w:bCs/>
                <w:sz w:val="24"/>
                <w:szCs w:val="24"/>
              </w:rPr>
              <w:t>Международная выставка продуктов питания, напитков и сырья для их производства «Продэкспо-2025»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80150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</w:t>
            </w:r>
            <w:r w:rsidR="00E768C7" w:rsidRPr="006F0BA6">
              <w:rPr>
                <w:bCs/>
                <w:sz w:val="24"/>
                <w:szCs w:val="24"/>
              </w:rPr>
              <w:t>7 февраля</w:t>
            </w:r>
            <w:r w:rsidR="00E768C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6F0BA6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6F0BA6">
              <w:rPr>
                <w:bCs/>
                <w:sz w:val="24"/>
                <w:szCs w:val="24"/>
              </w:rPr>
              <w:t xml:space="preserve">Москва, </w:t>
            </w:r>
          </w:p>
          <w:p w:rsidR="00E768C7" w:rsidRPr="00026FF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6F0BA6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6A00B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E768C7">
              <w:rPr>
                <w:bCs/>
                <w:sz w:val="24"/>
                <w:szCs w:val="24"/>
              </w:rPr>
              <w:t>ООО</w:t>
            </w:r>
            <w:r>
              <w:rPr>
                <w:bCs/>
                <w:sz w:val="24"/>
                <w:szCs w:val="24"/>
              </w:rPr>
              <w:t> </w:t>
            </w:r>
            <w:r w:rsidR="00E768C7" w:rsidRPr="006F0BA6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C261AA" w:rsidRDefault="00E768C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3D5E">
              <w:rPr>
                <w:bCs/>
                <w:sz w:val="24"/>
                <w:szCs w:val="24"/>
              </w:rPr>
              <w:t>Участие в выставке представителей Корпорации подразумевает проведение переговоров и презентацию инвестиционной привлекательности Смоленской области для потенциальных инвесторов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475FC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Белгородская</w:t>
            </w:r>
            <w:r w:rsidR="00E768C7">
              <w:rPr>
                <w:bCs/>
                <w:sz w:val="24"/>
                <w:szCs w:val="24"/>
              </w:rPr>
              <w:t>, Ивановская обл</w:t>
            </w:r>
            <w:r>
              <w:rPr>
                <w:bCs/>
                <w:sz w:val="24"/>
                <w:szCs w:val="24"/>
              </w:rPr>
              <w:t>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BA6">
              <w:rPr>
                <w:bCs/>
                <w:sz w:val="24"/>
                <w:szCs w:val="24"/>
              </w:rPr>
              <w:t>Международная строительно-интерьерная выставка «MosBuild-2025»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80150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E768C7" w:rsidRPr="006F0BA6">
              <w:rPr>
                <w:bCs/>
                <w:sz w:val="24"/>
                <w:szCs w:val="24"/>
              </w:rPr>
              <w:t>-4 апреля</w:t>
            </w:r>
            <w:r w:rsidR="00E768C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6F0BA6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6F0BA6">
              <w:rPr>
                <w:bCs/>
                <w:sz w:val="24"/>
                <w:szCs w:val="24"/>
              </w:rPr>
              <w:t xml:space="preserve">Москва, </w:t>
            </w:r>
          </w:p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BA6">
              <w:rPr>
                <w:bCs/>
                <w:sz w:val="24"/>
                <w:szCs w:val="24"/>
              </w:rPr>
              <w:t>МВЦ «Крокус Экспо»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6A00B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0B7">
              <w:rPr>
                <w:bCs/>
                <w:sz w:val="24"/>
                <w:szCs w:val="24"/>
              </w:rPr>
              <w:t xml:space="preserve">Представители </w:t>
            </w:r>
            <w:r w:rsidR="00E768C7">
              <w:rPr>
                <w:bCs/>
                <w:sz w:val="24"/>
                <w:szCs w:val="24"/>
              </w:rPr>
              <w:t>ООО</w:t>
            </w:r>
            <w:r>
              <w:rPr>
                <w:bCs/>
                <w:sz w:val="24"/>
                <w:szCs w:val="24"/>
              </w:rPr>
              <w:t> </w:t>
            </w:r>
            <w:r w:rsidR="00E768C7" w:rsidRPr="006F0BA6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837F81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453D5E">
              <w:rPr>
                <w:bCs/>
                <w:sz w:val="24"/>
                <w:szCs w:val="24"/>
              </w:rPr>
              <w:t>Участие в выставке представителей Корпорации подразумевает проведение переговоров и презентацию инвестиционной привлекательности Смоленской области для потенциальных инвесторов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475FC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Кировская</w:t>
            </w:r>
            <w:r w:rsidR="00E768C7">
              <w:rPr>
                <w:bCs/>
                <w:sz w:val="24"/>
                <w:szCs w:val="24"/>
              </w:rPr>
              <w:t>, Тульская обл</w:t>
            </w:r>
            <w:r>
              <w:rPr>
                <w:bCs/>
                <w:sz w:val="24"/>
                <w:szCs w:val="24"/>
              </w:rPr>
              <w:t>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0BA6">
              <w:rPr>
                <w:bCs/>
                <w:sz w:val="24"/>
                <w:szCs w:val="24"/>
              </w:rPr>
              <w:t xml:space="preserve">Международная специализированная </w:t>
            </w:r>
            <w:r w:rsidRPr="006F0BA6">
              <w:rPr>
                <w:bCs/>
                <w:sz w:val="24"/>
                <w:szCs w:val="24"/>
              </w:rPr>
              <w:lastRenderedPageBreak/>
              <w:t>выставка «Оборудование, приборы и инструменты для металло</w:t>
            </w:r>
            <w:r w:rsidR="001733EB">
              <w:rPr>
                <w:bCs/>
                <w:sz w:val="24"/>
                <w:szCs w:val="24"/>
              </w:rPr>
              <w:t>-</w:t>
            </w:r>
            <w:r w:rsidRPr="006F0BA6">
              <w:rPr>
                <w:bCs/>
                <w:sz w:val="24"/>
                <w:szCs w:val="24"/>
              </w:rPr>
              <w:t>обрабатывающей промышленности» «Металлообработка-2025»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274318" w:rsidP="008D522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26-</w:t>
            </w:r>
            <w:r w:rsidR="00E768C7" w:rsidRPr="006F0BA6">
              <w:rPr>
                <w:bCs/>
                <w:sz w:val="24"/>
                <w:szCs w:val="24"/>
              </w:rPr>
              <w:t>29 мая</w:t>
            </w:r>
            <w:r w:rsidR="00E768C7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6F0BA6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Pr="006F0BA6">
              <w:rPr>
                <w:bCs/>
                <w:sz w:val="24"/>
                <w:szCs w:val="24"/>
              </w:rPr>
              <w:t xml:space="preserve">Москва, </w:t>
            </w:r>
          </w:p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0BA6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6A00B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00B7">
              <w:rPr>
                <w:bCs/>
                <w:sz w:val="24"/>
                <w:szCs w:val="24"/>
              </w:rPr>
              <w:t xml:space="preserve">Представители </w:t>
            </w:r>
            <w:r w:rsidR="00E768C7">
              <w:rPr>
                <w:bCs/>
                <w:sz w:val="24"/>
                <w:szCs w:val="24"/>
              </w:rPr>
              <w:t>ООО</w:t>
            </w:r>
            <w:r>
              <w:rPr>
                <w:bCs/>
                <w:sz w:val="24"/>
                <w:szCs w:val="24"/>
              </w:rPr>
              <w:t> </w:t>
            </w:r>
            <w:r w:rsidR="00E768C7" w:rsidRPr="006F0BA6">
              <w:rPr>
                <w:bCs/>
                <w:sz w:val="24"/>
                <w:szCs w:val="24"/>
              </w:rPr>
              <w:t xml:space="preserve">«Корпорация </w:t>
            </w:r>
            <w:r w:rsidR="00E768C7" w:rsidRPr="006F0BA6">
              <w:rPr>
                <w:bCs/>
                <w:sz w:val="24"/>
                <w:szCs w:val="24"/>
              </w:rPr>
              <w:lastRenderedPageBreak/>
              <w:t>инвестиционного 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rPr>
                <w:sz w:val="24"/>
                <w:szCs w:val="24"/>
                <w:shd w:val="clear" w:color="auto" w:fill="FFFFFF"/>
              </w:rPr>
            </w:pPr>
            <w:r w:rsidRPr="00453D5E">
              <w:rPr>
                <w:bCs/>
                <w:sz w:val="24"/>
                <w:szCs w:val="24"/>
              </w:rPr>
              <w:lastRenderedPageBreak/>
              <w:t xml:space="preserve">Участие в выставке представителей Корпорации </w:t>
            </w:r>
            <w:r w:rsidRPr="00453D5E">
              <w:rPr>
                <w:bCs/>
                <w:sz w:val="24"/>
                <w:szCs w:val="24"/>
              </w:rPr>
              <w:lastRenderedPageBreak/>
              <w:t>подразумевает проведение переговоров и презентацию инвестиционной привлекательности Смоленской области для потенциальных инвесторов</w:t>
            </w:r>
          </w:p>
        </w:tc>
      </w:tr>
      <w:tr w:rsidR="00E768C7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C7" w:rsidRPr="00E768C7" w:rsidRDefault="00E768C7" w:rsidP="008D5224">
            <w:pPr>
              <w:jc w:val="center"/>
              <w:rPr>
                <w:rFonts w:eastAsia="Calibri"/>
                <w:b/>
                <w:bCs/>
                <w:sz w:val="22"/>
                <w:szCs w:val="28"/>
                <w:lang w:eastAsia="en-US"/>
              </w:rPr>
            </w:pPr>
            <w:r w:rsidRPr="00E768C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Министерство сельского хозяйства и продовольствия Смоленской области</w:t>
            </w:r>
          </w:p>
        </w:tc>
      </w:tr>
      <w:tr w:rsidR="00475FCF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0E264F" w:rsidRDefault="00475FCF" w:rsidP="00E768C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768C7">
              <w:rPr>
                <w:bCs/>
                <w:sz w:val="24"/>
              </w:rPr>
              <w:t>г. Москва</w:t>
            </w:r>
          </w:p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E768C7">
              <w:rPr>
                <w:color w:val="000000" w:themeColor="text1"/>
                <w:sz w:val="24"/>
              </w:rPr>
              <w:t>Съезд Ассоциации крестьянских (фермерских) хозяйств и сельско</w:t>
            </w:r>
            <w:r w:rsidR="006A00B7">
              <w:rPr>
                <w:color w:val="000000" w:themeColor="text1"/>
                <w:sz w:val="24"/>
              </w:rPr>
              <w:t>-</w:t>
            </w:r>
            <w:r w:rsidRPr="00E768C7">
              <w:rPr>
                <w:color w:val="000000" w:themeColor="text1"/>
                <w:sz w:val="24"/>
              </w:rPr>
              <w:t>хозяйственных кооперативов России</w:t>
            </w:r>
          </w:p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274318" w:rsidP="002743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274318">
              <w:rPr>
                <w:bCs/>
                <w:sz w:val="24"/>
                <w:lang w:val="en-US"/>
              </w:rPr>
              <w:t>I</w:t>
            </w:r>
            <w:r w:rsidR="00475FCF" w:rsidRPr="00274318">
              <w:rPr>
                <w:bCs/>
                <w:sz w:val="24"/>
              </w:rPr>
              <w:t xml:space="preserve"> </w:t>
            </w:r>
            <w:r w:rsidR="00475FCF" w:rsidRPr="00E768C7">
              <w:rPr>
                <w:bCs/>
                <w:sz w:val="24"/>
              </w:rPr>
              <w:t>квартал</w:t>
            </w:r>
          </w:p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768C7">
              <w:rPr>
                <w:bCs/>
                <w:sz w:val="24"/>
              </w:rPr>
              <w:t>(точная дата будет известна позднее)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768C7">
              <w:rPr>
                <w:sz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768C7">
              <w:rPr>
                <w:color w:val="000000" w:themeColor="text1"/>
                <w:sz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rPr>
                <w:color w:val="000000" w:themeColor="text1"/>
                <w:sz w:val="24"/>
              </w:rPr>
            </w:pPr>
            <w:r w:rsidRPr="00E768C7">
              <w:rPr>
                <w:color w:val="000000" w:themeColor="text1"/>
                <w:sz w:val="24"/>
              </w:rPr>
              <w:t xml:space="preserve">В ходе пленарной части съезда планируется обсуждение вопросов, связанных с продовольственным экспортом, государственной поддержкой отрасли, развитием сельских территорий, повышением доходности бизнеса на селе. </w:t>
            </w:r>
          </w:p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768C7">
              <w:rPr>
                <w:color w:val="000000" w:themeColor="text1"/>
                <w:sz w:val="24"/>
              </w:rPr>
              <w:t>В ходе торжественной части руководителям фермерских хозяйств и сельскохозяйственных потребительских кооперативов, достигших наилучших результатов по направлениям своей деятельности, будут вручены ведомственные награды</w:t>
            </w:r>
          </w:p>
        </w:tc>
      </w:tr>
      <w:tr w:rsidR="00475FCF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0E264F" w:rsidRDefault="00475FCF" w:rsidP="00E768C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E768C7">
              <w:rPr>
                <w:sz w:val="24"/>
              </w:rPr>
              <w:t>Всероссийское агрономическое совещание</w:t>
            </w:r>
          </w:p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274318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val="en-US"/>
              </w:rPr>
              <w:t>I</w:t>
            </w:r>
            <w:r w:rsidR="00475FCF" w:rsidRPr="00E768C7">
              <w:rPr>
                <w:bCs/>
                <w:sz w:val="24"/>
              </w:rPr>
              <w:t xml:space="preserve"> квартал </w:t>
            </w:r>
          </w:p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768C7">
              <w:rPr>
                <w:bCs/>
                <w:sz w:val="24"/>
              </w:rPr>
              <w:t xml:space="preserve">(точная дата будет известна </w:t>
            </w:r>
            <w:r w:rsidRPr="00E768C7">
              <w:rPr>
                <w:bCs/>
                <w:sz w:val="24"/>
              </w:rPr>
              <w:lastRenderedPageBreak/>
              <w:t>позднее)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E76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768C7">
              <w:rPr>
                <w:sz w:val="24"/>
              </w:rPr>
              <w:lastRenderedPageBreak/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E768C7">
              <w:rPr>
                <w:color w:val="000000" w:themeColor="text1"/>
                <w:sz w:val="24"/>
              </w:rPr>
              <w:t>Представители органов государственной</w:t>
            </w:r>
            <w:r>
              <w:rPr>
                <w:color w:val="000000" w:themeColor="text1"/>
                <w:sz w:val="24"/>
              </w:rPr>
              <w:t xml:space="preserve"> власти, отраслевого </w:t>
            </w:r>
            <w:r>
              <w:rPr>
                <w:color w:val="000000" w:themeColor="text1"/>
                <w:sz w:val="24"/>
              </w:rPr>
              <w:lastRenderedPageBreak/>
              <w:t>сообщества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Pr="00E768C7" w:rsidRDefault="00475FCF" w:rsidP="00475FCF">
            <w:pPr>
              <w:rPr>
                <w:color w:val="000000" w:themeColor="text1"/>
                <w:sz w:val="24"/>
              </w:rPr>
            </w:pPr>
            <w:r w:rsidRPr="00E768C7">
              <w:rPr>
                <w:sz w:val="24"/>
              </w:rPr>
              <w:lastRenderedPageBreak/>
              <w:t xml:space="preserve">В ходе совещания будут подведены итоги 2024 года, а также обсуждаться вопросы, связанные с готовностью к </w:t>
            </w:r>
            <w:r w:rsidRPr="00E768C7">
              <w:rPr>
                <w:sz w:val="24"/>
              </w:rPr>
              <w:lastRenderedPageBreak/>
              <w:t>посевной кампании, обеспеченностью аграриев материально-техническими ресурсами, реализацией лизинговой программы, цифровизацией АПК</w:t>
            </w:r>
          </w:p>
        </w:tc>
      </w:tr>
      <w:tr w:rsidR="00E768C7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C7" w:rsidRPr="00E768C7" w:rsidRDefault="00E768C7" w:rsidP="008D52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8C7">
              <w:rPr>
                <w:b/>
                <w:sz w:val="24"/>
                <w:szCs w:val="24"/>
              </w:rPr>
              <w:lastRenderedPageBreak/>
              <w:t>Представительство Правительства Смоленской области при Правительстве Российской Федерации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Субъекты </w:t>
            </w:r>
            <w:r w:rsidRPr="00DD230E">
              <w:rPr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Заседание Совета руководителей представительств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4" w:rsidRDefault="008D5224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</w:t>
            </w:r>
            <w:r w:rsidR="00E768C7">
              <w:rPr>
                <w:bCs/>
                <w:sz w:val="24"/>
                <w:szCs w:val="24"/>
              </w:rPr>
              <w:t xml:space="preserve">нварь </w:t>
            </w:r>
          </w:p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CF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Москва, </w:t>
            </w:r>
          </w:p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Представительство Правительства Псковской области при Правительстве Р</w:t>
            </w:r>
            <w:r w:rsidR="00475FCF">
              <w:rPr>
                <w:bCs/>
                <w:sz w:val="24"/>
                <w:szCs w:val="24"/>
              </w:rPr>
              <w:t xml:space="preserve">оссийской </w:t>
            </w:r>
            <w:r>
              <w:rPr>
                <w:bCs/>
                <w:sz w:val="24"/>
                <w:szCs w:val="24"/>
              </w:rPr>
              <w:t>Ф</w:t>
            </w:r>
            <w:r w:rsidR="00475FCF">
              <w:rPr>
                <w:bCs/>
                <w:sz w:val="24"/>
                <w:szCs w:val="24"/>
              </w:rPr>
              <w:t>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</w:t>
            </w:r>
            <w:r w:rsidRPr="00DD230E">
              <w:rPr>
                <w:bCs/>
                <w:sz w:val="24"/>
                <w:szCs w:val="24"/>
              </w:rPr>
              <w:t xml:space="preserve"> представительств субъектов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Повестка заседания на стадии формирования</w:t>
            </w:r>
          </w:p>
        </w:tc>
      </w:tr>
      <w:tr w:rsidR="00E768C7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C7" w:rsidRP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68C7">
              <w:rPr>
                <w:b/>
                <w:sz w:val="24"/>
                <w:szCs w:val="24"/>
              </w:rPr>
              <w:t>Министерство труда и занятости населения Смоленской области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30887" w:rsidRDefault="00475FC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E768C7" w:rsidRPr="00B27995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B27995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7995">
              <w:rPr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</w:t>
            </w:r>
            <w:r w:rsidR="00475FCF">
              <w:rPr>
                <w:sz w:val="24"/>
                <w:szCs w:val="24"/>
              </w:rPr>
              <w:t>еющимся вакансиям, в том числе с</w:t>
            </w:r>
            <w:r w:rsidRPr="00B27995">
              <w:rPr>
                <w:sz w:val="24"/>
                <w:szCs w:val="24"/>
              </w:rPr>
              <w:t xml:space="preserve"> предоставлением жилья.</w:t>
            </w:r>
          </w:p>
          <w:p w:rsidR="00E768C7" w:rsidRPr="00F30887" w:rsidRDefault="00E768C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27995">
              <w:rPr>
                <w:sz w:val="24"/>
                <w:szCs w:val="24"/>
              </w:rPr>
              <w:t xml:space="preserve">Обмен опытом по решению актуальных задач в сфере труда и занятости населения, включая обмен </w:t>
            </w:r>
            <w:r w:rsidRPr="00B27995">
              <w:rPr>
                <w:sz w:val="24"/>
                <w:szCs w:val="24"/>
              </w:rPr>
              <w:lastRenderedPageBreak/>
              <w:t>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6A00B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E768C7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434B9E" w:rsidRDefault="00475FC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75FC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 w:rsidRPr="00B27995">
              <w:rPr>
                <w:sz w:val="24"/>
                <w:szCs w:val="24"/>
              </w:rPr>
              <w:t>, Комитет по труду и занятости населения Санкт-Петербурга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434B9E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C067A4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 w:rsidR="00E768C7">
              <w:rPr>
                <w:sz w:val="24"/>
                <w:szCs w:val="24"/>
              </w:rPr>
              <w:t xml:space="preserve"> по вопросам содействия занятости населения, переселение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6A00B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768C7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2AD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>, Министерство труда и социальной защиты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Брянская область, 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2D6C42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6979">
              <w:rPr>
                <w:sz w:val="24"/>
                <w:szCs w:val="24"/>
              </w:rPr>
              <w:t xml:space="preserve">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6A00B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768C7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A2AD7" w:rsidP="008D5224">
            <w:pPr>
              <w:jc w:val="center"/>
              <w:rPr>
                <w:sz w:val="24"/>
                <w:szCs w:val="24"/>
              </w:rPr>
            </w:pPr>
            <w:r w:rsidRPr="00EA2AD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2D6C42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 xml:space="preserve">, Министерство труда и социальной защиты Калужской области, Управление государственной службы по труду и занятости населения </w:t>
            </w:r>
            <w:r>
              <w:rPr>
                <w:sz w:val="24"/>
                <w:szCs w:val="24"/>
              </w:rPr>
              <w:lastRenderedPageBreak/>
              <w:t>Брянской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Обмен опытом, </w:t>
            </w:r>
          </w:p>
          <w:p w:rsidR="00E768C7" w:rsidRPr="002D6C42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A36A6">
              <w:rPr>
                <w:sz w:val="24"/>
                <w:szCs w:val="24"/>
              </w:rPr>
              <w:t>бмен опытом р</w:t>
            </w:r>
            <w:r>
              <w:rPr>
                <w:sz w:val="24"/>
                <w:szCs w:val="24"/>
              </w:rPr>
              <w:t>аботы, в том числе методическим</w:t>
            </w:r>
            <w:r w:rsidR="00C067A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аналитическими</w:t>
            </w:r>
            <w:r w:rsidRPr="006A36A6">
              <w:rPr>
                <w:sz w:val="24"/>
                <w:szCs w:val="24"/>
              </w:rPr>
              <w:t xml:space="preserve"> информационными материалами в сфере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6A00B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768C7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A2AD7" w:rsidP="008D5224">
            <w:pPr>
              <w:jc w:val="center"/>
              <w:rPr>
                <w:sz w:val="24"/>
                <w:szCs w:val="24"/>
              </w:rPr>
            </w:pPr>
            <w:r w:rsidRPr="00EA2AD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>, Управление труда и занятости Орловской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E768C7">
              <w:rPr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2E43BC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6A00B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E768C7">
              <w:rPr>
                <w:bCs/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EA2AD7" w:rsidP="008D5224">
            <w:pPr>
              <w:jc w:val="center"/>
              <w:rPr>
                <w:sz w:val="24"/>
                <w:szCs w:val="24"/>
              </w:rPr>
            </w:pPr>
            <w:r w:rsidRPr="00EA2AD7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89177E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sz w:val="24"/>
                <w:szCs w:val="24"/>
              </w:rPr>
              <w:t>, Департамент труда и социальной защиты населения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768C7" w:rsidP="008D5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опытом, </w:t>
            </w:r>
          </w:p>
          <w:p w:rsidR="00E768C7" w:rsidRPr="0089177E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768C7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E264F" w:rsidRDefault="00E768C7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F44F13" w:rsidRDefault="00E768C7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5521">
              <w:rPr>
                <w:sz w:val="24"/>
                <w:szCs w:val="24"/>
              </w:rPr>
              <w:t>Всероссийская ярмарка</w:t>
            </w:r>
            <w:r>
              <w:rPr>
                <w:sz w:val="24"/>
                <w:szCs w:val="24"/>
              </w:rPr>
              <w:t xml:space="preserve"> трудоустройства «Работа России</w:t>
            </w:r>
            <w:r w:rsidRPr="0091552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(региональный и федеральный этапы)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апреля 2025 года, </w:t>
            </w:r>
          </w:p>
          <w:p w:rsidR="008748C5" w:rsidRDefault="008748C5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июня </w:t>
            </w:r>
          </w:p>
          <w:p w:rsidR="00E768C7" w:rsidRDefault="00E768C7" w:rsidP="008D52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8748C5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Pr="000342BA" w:rsidRDefault="00475FCF" w:rsidP="008D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E768C7">
              <w:rPr>
                <w:sz w:val="24"/>
                <w:szCs w:val="24"/>
              </w:rPr>
              <w:t>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EF" w:rsidRDefault="00E768C7" w:rsidP="008D5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62A76">
              <w:rPr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color w:val="000000"/>
                <w:sz w:val="24"/>
                <w:szCs w:val="24"/>
              </w:rPr>
              <w:t>занятости населения Смоленской области</w:t>
            </w:r>
            <w:r w:rsidR="00475F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5EF5">
              <w:rPr>
                <w:color w:val="000000"/>
                <w:sz w:val="24"/>
                <w:szCs w:val="24"/>
              </w:rPr>
              <w:t>смоленские областные государственные казенные учреждения службы занятости населения</w:t>
            </w:r>
            <w:r>
              <w:rPr>
                <w:color w:val="000000"/>
                <w:sz w:val="24"/>
                <w:szCs w:val="24"/>
              </w:rPr>
              <w:t>, соискатели и работодатели Смоленской области и др. регионов</w:t>
            </w:r>
          </w:p>
          <w:p w:rsidR="005A210E" w:rsidRDefault="005A210E" w:rsidP="008D5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A210E" w:rsidRDefault="005A210E" w:rsidP="008D5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A210E" w:rsidRPr="00162A76" w:rsidRDefault="005A210E" w:rsidP="008D52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C7" w:rsidRDefault="0023265F" w:rsidP="008D52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Работодатели </w:t>
            </w:r>
            <w:r w:rsidR="00E768C7" w:rsidRPr="00AB4DEA">
              <w:rPr>
                <w:color w:val="000000"/>
                <w:sz w:val="24"/>
                <w:szCs w:val="24"/>
              </w:rPr>
              <w:t>Смоленской области</w:t>
            </w:r>
            <w:r w:rsidR="00C067A4">
              <w:rPr>
                <w:color w:val="000000"/>
                <w:sz w:val="24"/>
                <w:szCs w:val="24"/>
              </w:rPr>
              <w:t xml:space="preserve"> и других</w:t>
            </w:r>
            <w:r w:rsidR="00E768C7">
              <w:rPr>
                <w:color w:val="000000"/>
                <w:sz w:val="24"/>
                <w:szCs w:val="24"/>
              </w:rPr>
              <w:t xml:space="preserve"> регионов</w:t>
            </w:r>
            <w:r w:rsidR="00E768C7" w:rsidRPr="00AB4DEA">
              <w:rPr>
                <w:color w:val="000000"/>
                <w:sz w:val="24"/>
                <w:szCs w:val="24"/>
              </w:rPr>
              <w:t xml:space="preserve"> представят свои вакансии и возможности карьерного продвижения</w:t>
            </w:r>
            <w:r w:rsidR="00E768C7">
              <w:rPr>
                <w:color w:val="000000"/>
                <w:sz w:val="24"/>
                <w:szCs w:val="24"/>
              </w:rPr>
              <w:t>,</w:t>
            </w:r>
            <w:r w:rsidR="00E768C7" w:rsidRPr="00AB4DEA">
              <w:rPr>
                <w:color w:val="000000"/>
                <w:sz w:val="24"/>
                <w:szCs w:val="24"/>
              </w:rPr>
              <w:t xml:space="preserve"> </w:t>
            </w:r>
            <w:r w:rsidR="00E768C7">
              <w:rPr>
                <w:color w:val="000000"/>
                <w:sz w:val="24"/>
                <w:szCs w:val="24"/>
              </w:rPr>
              <w:t>консультации работников органов службы занятости</w:t>
            </w:r>
          </w:p>
          <w:p w:rsidR="00E768C7" w:rsidRPr="006B5EF5" w:rsidRDefault="00E768C7" w:rsidP="008D522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E768C7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C7" w:rsidRPr="00A61EB6" w:rsidRDefault="00A61EB6" w:rsidP="008D522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61EB6">
              <w:rPr>
                <w:b/>
                <w:sz w:val="24"/>
                <w:szCs w:val="28"/>
              </w:rPr>
              <w:lastRenderedPageBreak/>
              <w:t>Министерство образования и науки Смоленской области</w:t>
            </w:r>
          </w:p>
        </w:tc>
      </w:tr>
      <w:tr w:rsidR="00A61EB6" w:rsidRPr="000E264F" w:rsidTr="00072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Донецкая Народная Республика</w:t>
            </w:r>
          </w:p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Свеча памяти «День памяти жертвам Холокоста»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январь </w:t>
            </w:r>
          </w:p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8748C5" w:rsidP="008D5224">
            <w:pPr>
              <w:jc w:val="center"/>
              <w:rPr>
                <w:color w:val="000000"/>
                <w:sz w:val="24"/>
                <w:szCs w:val="24"/>
              </w:rPr>
            </w:pPr>
            <w:r w:rsidRPr="008748C5">
              <w:rPr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Обучающиеся </w:t>
            </w:r>
            <w:r w:rsidR="008748C5" w:rsidRPr="008748C5">
              <w:rPr>
                <w:sz w:val="24"/>
                <w:szCs w:val="24"/>
              </w:rPr>
              <w:t>МБУ ДО «Мангушский центр детского творчества» админ</w:t>
            </w:r>
            <w:r w:rsidR="008748C5">
              <w:rPr>
                <w:sz w:val="24"/>
                <w:szCs w:val="24"/>
              </w:rPr>
              <w:t>истрации Першотравневого района</w:t>
            </w:r>
            <w:r w:rsidR="008748C5" w:rsidRPr="008748C5">
              <w:rPr>
                <w:sz w:val="24"/>
                <w:szCs w:val="24"/>
              </w:rPr>
              <w:t>, СОГБУДО «Центр развития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Совместное м</w:t>
            </w:r>
            <w:r w:rsidR="00C067A4">
              <w:rPr>
                <w:sz w:val="24"/>
                <w:szCs w:val="24"/>
              </w:rPr>
              <w:t>ероприятие проводится с целью знакомства</w:t>
            </w:r>
            <w:r w:rsidRPr="008D5224">
              <w:rPr>
                <w:sz w:val="24"/>
                <w:szCs w:val="24"/>
              </w:rPr>
              <w:t xml:space="preserve"> обучающихся с трагедией Холокоста, как одним из примеров бесчеловечной политики нацистов и формирования межнациональную терпимости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Межрегиональный литературно-художественный конкурс «Проба пера-2025»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январь-февраль </w:t>
            </w:r>
          </w:p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8748C5" w:rsidP="008D5224">
            <w:pPr>
              <w:jc w:val="center"/>
              <w:rPr>
                <w:color w:val="000000"/>
                <w:sz w:val="24"/>
                <w:szCs w:val="24"/>
              </w:rPr>
            </w:pPr>
            <w:r w:rsidRPr="008748C5">
              <w:rPr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Pr="008D5224" w:rsidRDefault="006A00B7" w:rsidP="008748C5">
            <w:pPr>
              <w:rPr>
                <w:sz w:val="24"/>
                <w:szCs w:val="24"/>
              </w:rPr>
            </w:pPr>
            <w:r w:rsidRPr="006A00B7">
              <w:rPr>
                <w:sz w:val="24"/>
                <w:szCs w:val="24"/>
              </w:rPr>
              <w:t>Обучающиеся образовательных организаций. Конкурс организован СОГБУДО «Центр развития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Конкурс проводится с целью популяризации литературного творчества как средства развития творческих способностей детей и молодежи, а также выявления и поощрения обучающихся одаренных в области литературы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Международный конкурс по декоративно-прикладному творчеству «Музыкальная капель», посвященный </w:t>
            </w:r>
          </w:p>
          <w:p w:rsidR="0080150F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110-летию со дня рождения </w:t>
            </w:r>
          </w:p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В.Я. Шаинского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февраль-март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8748C5" w:rsidP="008D5224">
            <w:pPr>
              <w:jc w:val="center"/>
              <w:rPr>
                <w:color w:val="000000"/>
                <w:sz w:val="24"/>
                <w:szCs w:val="24"/>
              </w:rPr>
            </w:pPr>
            <w:r w:rsidRPr="008748C5">
              <w:rPr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6A00B7" w:rsidP="008D5224">
            <w:pPr>
              <w:rPr>
                <w:sz w:val="24"/>
                <w:szCs w:val="24"/>
              </w:rPr>
            </w:pPr>
            <w:r w:rsidRPr="006A00B7">
              <w:rPr>
                <w:sz w:val="24"/>
                <w:szCs w:val="24"/>
              </w:rPr>
              <w:t>Обучающиеся образовательных организаций. Конкурс организован СОГБУДО «Центр развития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Конкурс проводится с целью совершенствования и развития детского декоративно-прикладного творчества, выявления и по</w:t>
            </w:r>
            <w:r w:rsidR="0023265F" w:rsidRPr="008D5224">
              <w:rPr>
                <w:color w:val="000000"/>
                <w:sz w:val="24"/>
                <w:szCs w:val="24"/>
              </w:rPr>
              <w:t>ощрения талантливых обучающихся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Международный фестиваль «Весна </w:t>
            </w:r>
            <w:r w:rsidRPr="008D5224">
              <w:rPr>
                <w:sz w:val="24"/>
                <w:szCs w:val="24"/>
              </w:rPr>
              <w:lastRenderedPageBreak/>
              <w:t>Победы», посвященный 80-й годовщине Победы в ВОВ 1941-1945гг.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>апрель-май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8748C5" w:rsidP="008748C5">
            <w:pPr>
              <w:jc w:val="center"/>
              <w:rPr>
                <w:color w:val="000000"/>
                <w:sz w:val="24"/>
                <w:szCs w:val="24"/>
              </w:rPr>
            </w:pPr>
            <w:r w:rsidRPr="008748C5">
              <w:rPr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6A00B7" w:rsidP="008D5224">
            <w:pPr>
              <w:rPr>
                <w:sz w:val="24"/>
                <w:szCs w:val="24"/>
              </w:rPr>
            </w:pPr>
            <w:r w:rsidRPr="006A00B7">
              <w:rPr>
                <w:sz w:val="24"/>
                <w:szCs w:val="24"/>
              </w:rPr>
              <w:t xml:space="preserve">Обучающиеся образовательных </w:t>
            </w:r>
            <w:r w:rsidRPr="006A00B7">
              <w:rPr>
                <w:sz w:val="24"/>
                <w:szCs w:val="24"/>
              </w:rPr>
              <w:lastRenderedPageBreak/>
              <w:t>организаций. Конкурс организован СОГБУДО «Центр развития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lastRenderedPageBreak/>
              <w:t xml:space="preserve">Конкурс проводится с целью обогащения </w:t>
            </w:r>
            <w:r w:rsidR="0080150F" w:rsidRPr="008D5224">
              <w:rPr>
                <w:color w:val="000000"/>
                <w:sz w:val="24"/>
                <w:szCs w:val="24"/>
              </w:rPr>
              <w:t>знаний,</w:t>
            </w:r>
            <w:r w:rsidRPr="008D5224">
              <w:rPr>
                <w:color w:val="000000"/>
                <w:sz w:val="24"/>
                <w:szCs w:val="24"/>
              </w:rPr>
              <w:t xml:space="preserve"> </w:t>
            </w:r>
            <w:r w:rsidRPr="008D5224">
              <w:rPr>
                <w:color w:val="000000"/>
                <w:sz w:val="24"/>
                <w:szCs w:val="24"/>
              </w:rPr>
              <w:lastRenderedPageBreak/>
              <w:t>обучающихся о героическо</w:t>
            </w:r>
            <w:r w:rsidR="0023265F" w:rsidRPr="008D5224">
              <w:rPr>
                <w:color w:val="000000"/>
                <w:sz w:val="24"/>
                <w:szCs w:val="24"/>
              </w:rPr>
              <w:t>м прошлом нашего народа, страны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748C5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Межрегиональный конкурс «Мой отдых»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май-сентябрь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8748C5" w:rsidP="008D5224">
            <w:pPr>
              <w:jc w:val="center"/>
              <w:rPr>
                <w:color w:val="000000"/>
                <w:sz w:val="24"/>
                <w:szCs w:val="24"/>
              </w:rPr>
            </w:pPr>
            <w:r w:rsidRPr="008748C5">
              <w:rPr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6A00B7" w:rsidP="008D5224">
            <w:pPr>
              <w:rPr>
                <w:sz w:val="24"/>
                <w:szCs w:val="24"/>
              </w:rPr>
            </w:pPr>
            <w:r w:rsidRPr="006A00B7">
              <w:rPr>
                <w:sz w:val="24"/>
                <w:szCs w:val="24"/>
              </w:rPr>
              <w:t>Обучающиеся образовательных организаций. Конкурс организован СОГБУДО «Центр развития творчества детей и юношества»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Конкурс проводится с целью формирования у обучающихся представлений об отдыхе как о необходимом условии жизни, обеспечивающим у</w:t>
            </w:r>
            <w:r w:rsidR="0023265F" w:rsidRPr="008D5224">
              <w:rPr>
                <w:color w:val="000000"/>
                <w:sz w:val="24"/>
                <w:szCs w:val="24"/>
              </w:rPr>
              <w:t>крепление и сохранение здоровья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6A00B7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Круглый стол в онлайн-</w:t>
            </w:r>
            <w:r w:rsidR="00A61EB6" w:rsidRPr="008D5224">
              <w:rPr>
                <w:bCs/>
                <w:sz w:val="24"/>
                <w:szCs w:val="24"/>
              </w:rPr>
              <w:t>формате «Механизмы взаимодействия образовательных организаций с предприятиями работодателей транспортной отрасли»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I полугодие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ОГБПОУ «Смоленский автотранспортный колледж имени Е.Г.</w:t>
            </w:r>
            <w:r w:rsidR="008748C5">
              <w:rPr>
                <w:bCs/>
                <w:sz w:val="24"/>
                <w:szCs w:val="24"/>
              </w:rPr>
              <w:t> </w:t>
            </w:r>
            <w:r w:rsidRPr="008D5224">
              <w:rPr>
                <w:bCs/>
                <w:sz w:val="24"/>
                <w:szCs w:val="24"/>
              </w:rPr>
              <w:t>Трубицына»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Преподаватели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ОГБПОУ «Смоленский автотранспортный колледж имени Е.Г.</w:t>
            </w:r>
            <w:r w:rsidR="001733EB">
              <w:rPr>
                <w:bCs/>
                <w:sz w:val="24"/>
                <w:szCs w:val="24"/>
              </w:rPr>
              <w:t> </w:t>
            </w:r>
            <w:r w:rsidRPr="008D5224">
              <w:rPr>
                <w:bCs/>
                <w:sz w:val="24"/>
                <w:szCs w:val="24"/>
              </w:rPr>
              <w:t>Трубицына» и Автомобильно- дорожного института (филиала)</w:t>
            </w:r>
            <w:r w:rsidR="001733EB">
              <w:rPr>
                <w:bCs/>
                <w:sz w:val="24"/>
                <w:szCs w:val="24"/>
              </w:rPr>
              <w:t xml:space="preserve"> </w:t>
            </w:r>
            <w:r w:rsidRPr="008D5224">
              <w:rPr>
                <w:bCs/>
                <w:sz w:val="24"/>
                <w:szCs w:val="24"/>
              </w:rPr>
              <w:t>ФГБОУВО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«Донецкий национальный технический университет» в г.</w:t>
            </w:r>
            <w:r w:rsidR="0080150F">
              <w:rPr>
                <w:bCs/>
                <w:sz w:val="24"/>
                <w:szCs w:val="24"/>
              </w:rPr>
              <w:t> </w:t>
            </w:r>
            <w:r w:rsidRPr="008D5224">
              <w:rPr>
                <w:bCs/>
                <w:sz w:val="24"/>
                <w:szCs w:val="24"/>
              </w:rPr>
              <w:t>Горловка (АДИ ДОННТУ»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23265F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Обсуждение </w:t>
            </w:r>
            <w:r w:rsidR="0080150F">
              <w:rPr>
                <w:bCs/>
                <w:sz w:val="24"/>
                <w:szCs w:val="24"/>
              </w:rPr>
              <w:t>эффективного взаимодействия</w:t>
            </w:r>
            <w:r w:rsidR="006A00B7">
              <w:rPr>
                <w:bCs/>
                <w:sz w:val="24"/>
                <w:szCs w:val="24"/>
              </w:rPr>
              <w:t xml:space="preserve"> с индустриальными партне</w:t>
            </w:r>
            <w:r w:rsidR="00A61EB6" w:rsidRPr="008D5224">
              <w:rPr>
                <w:bCs/>
                <w:sz w:val="24"/>
                <w:szCs w:val="24"/>
              </w:rPr>
              <w:t xml:space="preserve">рами в </w:t>
            </w:r>
            <w:r w:rsidR="00C067A4">
              <w:rPr>
                <w:bCs/>
                <w:sz w:val="24"/>
                <w:szCs w:val="24"/>
              </w:rPr>
              <w:t>транспортной отрасли, проблем и современных потребностей</w:t>
            </w:r>
            <w:r w:rsidR="00A61EB6" w:rsidRPr="008D5224">
              <w:rPr>
                <w:bCs/>
                <w:sz w:val="24"/>
                <w:szCs w:val="24"/>
              </w:rPr>
              <w:t xml:space="preserve"> работодателей к технической и технологич</w:t>
            </w:r>
            <w:r w:rsidR="000807BE">
              <w:rPr>
                <w:bCs/>
                <w:sz w:val="24"/>
                <w:szCs w:val="24"/>
              </w:rPr>
              <w:t xml:space="preserve">еской грамотности выпускников </w:t>
            </w:r>
            <w:r w:rsidR="00A61EB6" w:rsidRPr="008D5224">
              <w:rPr>
                <w:bCs/>
                <w:sz w:val="24"/>
                <w:szCs w:val="24"/>
              </w:rPr>
              <w:t>в настоящее время,</w:t>
            </w:r>
            <w:r w:rsidR="00C067A4">
              <w:rPr>
                <w:bCs/>
                <w:sz w:val="24"/>
                <w:szCs w:val="24"/>
              </w:rPr>
              <w:t xml:space="preserve"> возможных вариантов</w:t>
            </w:r>
            <w:r w:rsidR="00A61EB6" w:rsidRPr="008D5224">
              <w:rPr>
                <w:bCs/>
                <w:sz w:val="24"/>
                <w:szCs w:val="24"/>
              </w:rPr>
              <w:t xml:space="preserve"> совместного решения задач в вопросах подготовки специалистов среднего звена и квал</w:t>
            </w:r>
            <w:r w:rsidRPr="008D5224">
              <w:rPr>
                <w:bCs/>
                <w:sz w:val="24"/>
                <w:szCs w:val="24"/>
              </w:rPr>
              <w:t>ифицированных рабочих, служащих</w:t>
            </w:r>
          </w:p>
        </w:tc>
      </w:tr>
      <w:tr w:rsidR="0073457E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Московская, Псковская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Межрегиональный 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3-10 января </w:t>
            </w:r>
            <w:r w:rsidR="0073457E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8748C5" w:rsidP="008748C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748C5">
              <w:rPr>
                <w:b w:val="0"/>
                <w:sz w:val="24"/>
                <w:szCs w:val="24"/>
              </w:rPr>
              <w:t>д. Мольгино,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73457E" w:rsidRPr="008D5224">
              <w:rPr>
                <w:b w:val="0"/>
                <w:sz w:val="24"/>
                <w:szCs w:val="24"/>
              </w:rPr>
              <w:t xml:space="preserve">СОГБПОУ «Технологический </w:t>
            </w:r>
            <w:r w:rsidR="0073457E" w:rsidRPr="008D5224">
              <w:rPr>
                <w:b w:val="0"/>
                <w:sz w:val="24"/>
                <w:szCs w:val="24"/>
              </w:rPr>
              <w:lastRenderedPageBreak/>
              <w:t>колледж – Лицей-интернат «Феникс»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>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Межрегиональный шахматный турнир по классическим шахматам и </w:t>
            </w:r>
            <w:r w:rsidRPr="008D5224">
              <w:rPr>
                <w:bCs/>
                <w:sz w:val="24"/>
                <w:szCs w:val="24"/>
              </w:rPr>
              <w:lastRenderedPageBreak/>
              <w:t>блиц-турнир, встречи с ведущими лекторами областей</w:t>
            </w:r>
          </w:p>
        </w:tc>
      </w:tr>
      <w:tr w:rsidR="0073457E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Москва,</w:t>
            </w:r>
          </w:p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Брянская, Нижегородская, Тамбовская, Рязанская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0807B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color w:val="000000"/>
                <w:sz w:val="24"/>
                <w:szCs w:val="24"/>
              </w:rPr>
              <w:t>Межрегиональная</w:t>
            </w:r>
            <w:r w:rsidR="000807BE">
              <w:rPr>
                <w:bCs/>
                <w:color w:val="000000"/>
                <w:sz w:val="24"/>
                <w:szCs w:val="24"/>
              </w:rPr>
              <w:t xml:space="preserve"> научно-практическая конференция</w:t>
            </w:r>
            <w:r w:rsidRPr="008D5224">
              <w:rPr>
                <w:bCs/>
                <w:color w:val="000000"/>
                <w:sz w:val="24"/>
                <w:szCs w:val="24"/>
              </w:rPr>
              <w:t xml:space="preserve"> «Воспитание детей и молодежи в современных социокультурных условиях: проблемы, вызовы, решения» (очный с дистанционным участием)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23 января </w:t>
            </w:r>
            <w:r w:rsidR="0073457E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73457E" w:rsidRPr="008D5224" w:rsidRDefault="008748C5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ГАУ ДПО СОИРО</w:t>
            </w:r>
            <w:r w:rsidR="0073457E" w:rsidRPr="008D52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0807BE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Педагогические работники и другие специалисты общеобразовательных организаций и профессиональных образовательных организаций, участвующих в воспитании детей; управленческие кадры образовательных организаций, научно-педагогические кадры вузов, сотрудники научно-исследовательских организаций, докторанты, аспиранты, студенты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Цель конференции: обобщить и представить методологические, научно-педагогические и технологические подходы к проектированию и реализации воспитательного процесса детей и молодежи в современных социокультурных условиях.</w:t>
            </w:r>
          </w:p>
          <w:p w:rsidR="0073457E" w:rsidRPr="008D5224" w:rsidRDefault="0073457E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bCs/>
                <w:color w:val="000000"/>
                <w:sz w:val="24"/>
                <w:szCs w:val="24"/>
              </w:rPr>
              <w:t>В рамках конференции предусмотрены:</w:t>
            </w:r>
          </w:p>
          <w:p w:rsidR="0073457E" w:rsidRPr="008D5224" w:rsidRDefault="0073457E" w:rsidP="008D5224">
            <w:pPr>
              <w:rPr>
                <w:color w:val="000000"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- пленарная часть «Воспитание в XXI веке: проблемы и перспективы», на которой будут представлены проблемы воспитания в историко-эволюционном контексте;</w:t>
            </w:r>
          </w:p>
          <w:p w:rsidR="0073457E" w:rsidRPr="008D5224" w:rsidRDefault="0073457E" w:rsidP="0080150F">
            <w:pPr>
              <w:ind w:left="46" w:right="-5" w:hanging="46"/>
              <w:rPr>
                <w:bCs/>
                <w:sz w:val="24"/>
                <w:szCs w:val="24"/>
              </w:rPr>
            </w:pPr>
            <w:r w:rsidRPr="008D5224">
              <w:rPr>
                <w:color w:val="000000"/>
                <w:sz w:val="24"/>
                <w:szCs w:val="24"/>
              </w:rPr>
              <w:t>- работа тематических секций в формате диалоговых площадок:</w:t>
            </w:r>
            <w:r w:rsidR="008748C5" w:rsidRPr="008D5224">
              <w:rPr>
                <w:color w:val="000000"/>
                <w:sz w:val="24"/>
                <w:szCs w:val="24"/>
              </w:rPr>
              <w:t xml:space="preserve"> </w:t>
            </w:r>
            <w:r w:rsidRPr="008D5224">
              <w:rPr>
                <w:color w:val="000000"/>
                <w:sz w:val="24"/>
                <w:szCs w:val="24"/>
              </w:rPr>
              <w:t>Секция 1. «Воспитание в целостном педагогическом процессе»</w:t>
            </w:r>
            <w:r w:rsidR="0080150F">
              <w:rPr>
                <w:color w:val="000000"/>
                <w:sz w:val="24"/>
                <w:szCs w:val="24"/>
              </w:rPr>
              <w:t>,</w:t>
            </w:r>
            <w:r w:rsidR="0080150F" w:rsidRPr="008D5224">
              <w:rPr>
                <w:color w:val="000000"/>
                <w:sz w:val="24"/>
                <w:szCs w:val="24"/>
              </w:rPr>
              <w:t xml:space="preserve"> </w:t>
            </w:r>
            <w:r w:rsidRPr="008D5224">
              <w:rPr>
                <w:color w:val="000000"/>
                <w:sz w:val="24"/>
                <w:szCs w:val="24"/>
              </w:rPr>
              <w:t>Секция 2. «Воспитание в эпоху цифровизации»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Телемост с организациями СПО России, посвященный Дню Студента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23-28 января </w:t>
            </w:r>
            <w:r w:rsidR="00A61EB6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организаций, педагогические работники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Поздравление с Днем студента студентов и преподавателей, обмен опытом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Межрегиональный дистанционный конкурс проектов по направлению «Цифровая грамотность и кибергигиена»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февраль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A61EB6" w:rsidRPr="008D5224" w:rsidRDefault="00A61EB6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Центр цифрового образования детей «</w:t>
            </w:r>
            <w:r w:rsidRPr="008D5224">
              <w:rPr>
                <w:bCs/>
                <w:sz w:val="24"/>
                <w:szCs w:val="24"/>
                <w:lang w:val="en-US"/>
              </w:rPr>
              <w:t>IT</w:t>
            </w:r>
            <w:r w:rsidRPr="008D5224">
              <w:rPr>
                <w:bCs/>
                <w:sz w:val="24"/>
                <w:szCs w:val="24"/>
              </w:rPr>
              <w:t>-куб» (ОГБПОУ СОТА)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EB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Учащиеся школ и обучающиеся учреждений дополнительного образования,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10-16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Дистанционный конкурс индивидуальных творческих проектов по направлению «Цифровая грамотность и кибергигиена»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Всероссийский вебинар по театральным движениям 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25 марта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д. Мольгино</w:t>
            </w:r>
            <w:r w:rsidR="008748C5">
              <w:rPr>
                <w:bCs/>
                <w:sz w:val="24"/>
                <w:szCs w:val="24"/>
              </w:rPr>
              <w:t>,</w:t>
            </w:r>
          </w:p>
          <w:p w:rsidR="00AC79F1" w:rsidRPr="008D5224" w:rsidRDefault="00AC79F1" w:rsidP="008D52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D5224">
              <w:rPr>
                <w:b w:val="0"/>
                <w:sz w:val="24"/>
                <w:szCs w:val="24"/>
              </w:rPr>
              <w:t>СОГБПОУ «Технологический колледж – Лицей-интернат «Феникс»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0807B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0807BE">
              <w:rPr>
                <w:bCs/>
                <w:sz w:val="24"/>
                <w:szCs w:val="24"/>
              </w:rPr>
              <w:t>ебинар по театральным движениям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Межрегиональная дистанционная олимпиада по программированию на </w:t>
            </w:r>
            <w:r w:rsidRPr="008D5224">
              <w:rPr>
                <w:bCs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март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A61EB6" w:rsidRPr="008D5224" w:rsidRDefault="00A61EB6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Центр цифрового образования детей «</w:t>
            </w:r>
            <w:r w:rsidRPr="008D5224">
              <w:rPr>
                <w:bCs/>
                <w:sz w:val="24"/>
                <w:szCs w:val="24"/>
                <w:lang w:val="en-US"/>
              </w:rPr>
              <w:t>IT</w:t>
            </w:r>
            <w:r w:rsidRPr="008D5224">
              <w:rPr>
                <w:bCs/>
                <w:sz w:val="24"/>
                <w:szCs w:val="24"/>
              </w:rPr>
              <w:t>-куб» (ОГБПОУ СОТА)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EB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Учащиеся школ и обучающиеся учреждений дополнительного образования,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10-18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Дистанционная олимпиада по программированию на </w:t>
            </w:r>
            <w:r w:rsidRPr="008D5224">
              <w:rPr>
                <w:bCs/>
                <w:sz w:val="24"/>
                <w:szCs w:val="24"/>
                <w:lang w:val="en-US"/>
              </w:rPr>
              <w:t>Python</w:t>
            </w:r>
            <w:r w:rsidRPr="008D5224">
              <w:rPr>
                <w:bCs/>
                <w:sz w:val="24"/>
                <w:szCs w:val="24"/>
              </w:rPr>
              <w:t xml:space="preserve"> среди школьников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Межрегиональный дистанционный конкурс творческих работ по направлению «Графический дизайн»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март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A61EB6" w:rsidRPr="008D5224" w:rsidRDefault="00A61EB6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Центр цифрового образования детей «</w:t>
            </w:r>
            <w:r w:rsidRPr="008D5224">
              <w:rPr>
                <w:bCs/>
                <w:sz w:val="24"/>
                <w:szCs w:val="24"/>
                <w:lang w:val="en-US"/>
              </w:rPr>
              <w:t>IT</w:t>
            </w:r>
            <w:r w:rsidR="008748C5">
              <w:rPr>
                <w:bCs/>
                <w:sz w:val="24"/>
                <w:szCs w:val="24"/>
              </w:rPr>
              <w:t>-куб» (ОГБПОУ СОТА)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EB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Учащиеся школ и обучающиеся учреждений дополнительного образования,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10-18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Дистанционный конкурс индивидуальных творческих работ по направлению «Графический дизайн»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  <w:lang w:val="en-US"/>
              </w:rPr>
              <w:t>V</w:t>
            </w:r>
            <w:r w:rsidRPr="008D5224">
              <w:rPr>
                <w:bCs/>
                <w:sz w:val="24"/>
                <w:szCs w:val="24"/>
              </w:rPr>
              <w:t xml:space="preserve"> Всероссийский практический кластер по проблеме одаренности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1 апреля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д. Мольгино</w:t>
            </w:r>
            <w:r w:rsidR="008748C5">
              <w:rPr>
                <w:bCs/>
                <w:sz w:val="24"/>
                <w:szCs w:val="24"/>
              </w:rPr>
              <w:t>,</w:t>
            </w:r>
          </w:p>
          <w:p w:rsidR="00AC79F1" w:rsidRPr="00556F21" w:rsidRDefault="00AC79F1" w:rsidP="00556F2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D5224">
              <w:rPr>
                <w:b w:val="0"/>
                <w:sz w:val="24"/>
                <w:szCs w:val="24"/>
              </w:rPr>
              <w:t>СОГБПОУ «Технологический колледж – Лицей-интернат «Феникс»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  <w:lang w:val="en-US"/>
              </w:rPr>
              <w:t>V</w:t>
            </w:r>
            <w:r w:rsidRPr="008D5224">
              <w:rPr>
                <w:bCs/>
                <w:sz w:val="24"/>
                <w:szCs w:val="24"/>
              </w:rPr>
              <w:t xml:space="preserve"> Всероссийский практический кластер по проблеме одаренности обучающихся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Региональный отборочный этап </w:t>
            </w:r>
            <w:r w:rsidRPr="008D5224">
              <w:rPr>
                <w:bCs/>
                <w:sz w:val="24"/>
                <w:szCs w:val="24"/>
              </w:rPr>
              <w:lastRenderedPageBreak/>
              <w:t>Национального чемпионата по профессиональному мастерству среди инвалидов и лиц с ограниченными возможностями здоровья «Абилимпикс» - 2025 (Чемпиона</w:t>
            </w:r>
            <w:r w:rsidR="001733EB">
              <w:rPr>
                <w:bCs/>
                <w:sz w:val="24"/>
                <w:szCs w:val="24"/>
              </w:rPr>
              <w:t>т Абилимпикс Смоленской области </w:t>
            </w:r>
            <w:r w:rsidRPr="008D5224">
              <w:rPr>
                <w:bCs/>
                <w:sz w:val="24"/>
                <w:szCs w:val="24"/>
              </w:rPr>
              <w:t>- 2025), очно-дистанционный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10-11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Центральное место проведения: </w:t>
            </w:r>
            <w:r w:rsidRPr="008D5224">
              <w:rPr>
                <w:bCs/>
                <w:sz w:val="24"/>
                <w:szCs w:val="24"/>
              </w:rPr>
              <w:lastRenderedPageBreak/>
              <w:t>ОГБПОУ «Смоленский 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C067A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 xml:space="preserve">Представители региональных </w:t>
            </w:r>
            <w:r w:rsidRPr="008D5224">
              <w:rPr>
                <w:bCs/>
                <w:sz w:val="24"/>
                <w:szCs w:val="24"/>
              </w:rPr>
              <w:lastRenderedPageBreak/>
              <w:t>органов исполнительной власти, представители управленческого-административного состава, специалисты и преподаватели систем инклюзивного профессион</w:t>
            </w:r>
            <w:r w:rsidR="00C067A4">
              <w:rPr>
                <w:bCs/>
                <w:sz w:val="24"/>
                <w:szCs w:val="24"/>
              </w:rPr>
              <w:t>ального образования субъектов России</w:t>
            </w:r>
            <w:r w:rsidRPr="008D5224">
              <w:rPr>
                <w:bCs/>
                <w:sz w:val="24"/>
                <w:szCs w:val="24"/>
              </w:rPr>
              <w:t xml:space="preserve">, </w:t>
            </w:r>
            <w:r w:rsidR="000807BE">
              <w:rPr>
                <w:bCs/>
                <w:sz w:val="24"/>
                <w:szCs w:val="24"/>
              </w:rPr>
              <w:t>общественных организаций, молодежных и волонте</w:t>
            </w:r>
            <w:r w:rsidRPr="008D5224">
              <w:rPr>
                <w:bCs/>
                <w:sz w:val="24"/>
                <w:szCs w:val="24"/>
              </w:rPr>
              <w:t>рских</w:t>
            </w:r>
            <w:r w:rsidR="001733EB">
              <w:rPr>
                <w:bCs/>
                <w:sz w:val="24"/>
                <w:szCs w:val="24"/>
              </w:rPr>
              <w:t xml:space="preserve"> сообществ, социальные партне</w:t>
            </w:r>
            <w:r w:rsidR="0023265F" w:rsidRPr="008D5224">
              <w:rPr>
                <w:bCs/>
                <w:sz w:val="24"/>
                <w:szCs w:val="24"/>
              </w:rPr>
              <w:t>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C067A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Делова</w:t>
            </w:r>
            <w:r w:rsidR="000807BE">
              <w:rPr>
                <w:bCs/>
                <w:sz w:val="24"/>
                <w:szCs w:val="24"/>
              </w:rPr>
              <w:t xml:space="preserve">я и профориентационная </w:t>
            </w:r>
            <w:r w:rsidR="000807BE">
              <w:rPr>
                <w:bCs/>
                <w:sz w:val="24"/>
                <w:szCs w:val="24"/>
              </w:rPr>
              <w:lastRenderedPageBreak/>
              <w:t>программа</w:t>
            </w:r>
            <w:r w:rsidRPr="008D5224">
              <w:rPr>
                <w:bCs/>
                <w:sz w:val="24"/>
                <w:szCs w:val="24"/>
              </w:rPr>
              <w:t xml:space="preserve"> Чемпионата Абилимпикс Смоленской области: Всероссийские научно-практические конференции, круглые столы, дискуссионные площадки, материалы для размышлений 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Межрегиональная дистанционная олимпиада по программированию на </w:t>
            </w:r>
            <w:r w:rsidRPr="008D5224">
              <w:rPr>
                <w:bCs/>
                <w:sz w:val="24"/>
                <w:szCs w:val="24"/>
                <w:lang w:val="en-US"/>
              </w:rPr>
              <w:t>Java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апрель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C5" w:rsidRDefault="008748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A61EB6" w:rsidRPr="008D5224" w:rsidRDefault="00A61EB6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Центр цифрового образования детей «</w:t>
            </w:r>
            <w:r w:rsidRPr="008D5224">
              <w:rPr>
                <w:bCs/>
                <w:sz w:val="24"/>
                <w:szCs w:val="24"/>
                <w:lang w:val="en-US"/>
              </w:rPr>
              <w:t>IT</w:t>
            </w:r>
            <w:r w:rsidRPr="008D5224">
              <w:rPr>
                <w:bCs/>
                <w:sz w:val="24"/>
                <w:szCs w:val="24"/>
              </w:rPr>
              <w:t>-куб» (ОГБПОУ СОТА)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EB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Учащиеся школ и обучающиеся учреждений дополнительного образования, 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12-16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Дистанционная олимпиада по программированию на </w:t>
            </w:r>
            <w:r w:rsidRPr="008D5224">
              <w:rPr>
                <w:bCs/>
                <w:sz w:val="24"/>
                <w:szCs w:val="24"/>
                <w:lang w:val="en-US"/>
              </w:rPr>
              <w:t>Java</w:t>
            </w:r>
            <w:r w:rsidRPr="008D5224">
              <w:rPr>
                <w:bCs/>
                <w:sz w:val="24"/>
                <w:szCs w:val="24"/>
              </w:rPr>
              <w:t xml:space="preserve"> среди школьников</w:t>
            </w:r>
          </w:p>
        </w:tc>
      </w:tr>
      <w:tr w:rsidR="00AC79F1" w:rsidRPr="000E264F" w:rsidTr="00C067A4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Межрегиональный дистанционный конкурс проектов по направлению «3</w:t>
            </w:r>
            <w:r w:rsidRPr="008D5224">
              <w:rPr>
                <w:bCs/>
                <w:sz w:val="24"/>
                <w:szCs w:val="24"/>
                <w:lang w:val="en-US"/>
              </w:rPr>
              <w:t>D</w:t>
            </w:r>
            <w:r w:rsidRPr="008D5224">
              <w:rPr>
                <w:bCs/>
                <w:sz w:val="24"/>
                <w:szCs w:val="24"/>
              </w:rPr>
              <w:t xml:space="preserve">-моделирование и разработка </w:t>
            </w:r>
            <w:r w:rsidRPr="008D5224">
              <w:rPr>
                <w:bCs/>
                <w:sz w:val="24"/>
                <w:szCs w:val="24"/>
                <w:lang w:val="en-US"/>
              </w:rPr>
              <w:t>VR</w:t>
            </w:r>
            <w:r w:rsidRPr="008D5224">
              <w:rPr>
                <w:bCs/>
                <w:sz w:val="24"/>
                <w:szCs w:val="24"/>
              </w:rPr>
              <w:t>/</w:t>
            </w:r>
            <w:r w:rsidRPr="008D5224">
              <w:rPr>
                <w:bCs/>
                <w:sz w:val="24"/>
                <w:szCs w:val="24"/>
                <w:lang w:val="en-US"/>
              </w:rPr>
              <w:t>AR</w:t>
            </w:r>
            <w:r w:rsidRPr="008D5224">
              <w:rPr>
                <w:bCs/>
                <w:sz w:val="24"/>
                <w:szCs w:val="24"/>
              </w:rPr>
              <w:t>-</w:t>
            </w:r>
            <w:r w:rsidRPr="008D5224">
              <w:rPr>
                <w:bCs/>
                <w:sz w:val="24"/>
                <w:szCs w:val="24"/>
              </w:rPr>
              <w:lastRenderedPageBreak/>
              <w:t>приложений»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апрель-май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C5" w:rsidRDefault="008748C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748C5">
              <w:rPr>
                <w:bCs/>
                <w:sz w:val="24"/>
                <w:szCs w:val="24"/>
              </w:rPr>
              <w:t>г. Смоленск,</w:t>
            </w:r>
          </w:p>
          <w:p w:rsidR="00AC79F1" w:rsidRPr="008D5224" w:rsidRDefault="00AC79F1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Центр цифрового образования детей «</w:t>
            </w:r>
            <w:r w:rsidRPr="008D5224">
              <w:rPr>
                <w:bCs/>
                <w:sz w:val="24"/>
                <w:szCs w:val="24"/>
                <w:lang w:val="en-US"/>
              </w:rPr>
              <w:t>IT</w:t>
            </w:r>
            <w:r w:rsidRPr="008D5224">
              <w:rPr>
                <w:bCs/>
                <w:sz w:val="24"/>
                <w:szCs w:val="24"/>
              </w:rPr>
              <w:t>-куб» (ОГБПОУ СОТА)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7BE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Учащиеся школ и обучающиеся учреждений дополнительного образования,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10-18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Дистанционный конкурс индивидуальных проектов по направлению «3</w:t>
            </w:r>
            <w:r w:rsidRPr="008D5224">
              <w:rPr>
                <w:bCs/>
                <w:sz w:val="24"/>
                <w:szCs w:val="24"/>
                <w:lang w:val="en-US"/>
              </w:rPr>
              <w:t>D</w:t>
            </w:r>
            <w:r w:rsidRPr="008D5224">
              <w:rPr>
                <w:bCs/>
                <w:sz w:val="24"/>
                <w:szCs w:val="24"/>
              </w:rPr>
              <w:t xml:space="preserve">-моделирование и разработка </w:t>
            </w:r>
            <w:r w:rsidRPr="008D5224">
              <w:rPr>
                <w:bCs/>
                <w:sz w:val="24"/>
                <w:szCs w:val="24"/>
                <w:lang w:val="en-US"/>
              </w:rPr>
              <w:t>VR</w:t>
            </w:r>
            <w:r w:rsidRPr="008D5224">
              <w:rPr>
                <w:bCs/>
                <w:sz w:val="24"/>
                <w:szCs w:val="24"/>
              </w:rPr>
              <w:t>/</w:t>
            </w:r>
            <w:r w:rsidRPr="008D5224">
              <w:rPr>
                <w:bCs/>
                <w:sz w:val="24"/>
                <w:szCs w:val="24"/>
                <w:lang w:val="en-US"/>
              </w:rPr>
              <w:t>AR</w:t>
            </w:r>
            <w:r w:rsidRPr="008D5224">
              <w:rPr>
                <w:bCs/>
                <w:sz w:val="24"/>
                <w:szCs w:val="24"/>
              </w:rPr>
              <w:t>-приложений»</w:t>
            </w:r>
          </w:p>
        </w:tc>
      </w:tr>
      <w:tr w:rsidR="00D97E3B" w:rsidRPr="000E264F" w:rsidTr="00D97E3B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Всероссийская методическая площадка «Абили-Микс», очно-дистанционный формат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15 мая – </w:t>
            </w:r>
          </w:p>
          <w:p w:rsidR="00E221C6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16 июня </w:t>
            </w:r>
          </w:p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067A4">
              <w:rPr>
                <w:bCs/>
                <w:sz w:val="24"/>
                <w:szCs w:val="24"/>
              </w:rPr>
              <w:t>г. Смоленск,</w:t>
            </w:r>
          </w:p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Специалисты и преподаватели систем инклюзивного профессионального образования субъектов Р</w:t>
            </w:r>
            <w:r w:rsidR="00C067A4">
              <w:rPr>
                <w:bCs/>
                <w:sz w:val="24"/>
                <w:szCs w:val="24"/>
              </w:rPr>
              <w:t>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B" w:rsidRPr="008D5224" w:rsidRDefault="00D97E3B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Целью проведения методической площадки является повышение информационно-методической компетентности специалистов сопровождения по вопросам профессионального обучения и образования, социализации, профориентации и содействия в трудоустройстве лиц с инвалидностью и ОВЗ разных возрастных групп. Констатированные в результате работы Всероссийской методической площадки «Абили-микс» инклюзивные практики и маркеры традиционно будут представлены в сборнике материалов</w:t>
            </w:r>
          </w:p>
        </w:tc>
      </w:tr>
      <w:tr w:rsidR="0073457E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0807BE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Фестиваль педагогических идей для педагогов и методистов организаций ДО естественн</w:t>
            </w:r>
            <w:r w:rsidR="00C067A4">
              <w:rPr>
                <w:sz w:val="24"/>
                <w:szCs w:val="24"/>
              </w:rPr>
              <w:t>онаучной направленности по теме</w:t>
            </w:r>
            <w:r w:rsidRPr="008D5224">
              <w:rPr>
                <w:sz w:val="24"/>
                <w:szCs w:val="24"/>
              </w:rPr>
              <w:t xml:space="preserve"> «Нетрадиционные формы занятий в дополнительном образовании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февраль </w:t>
            </w:r>
          </w:p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0807BE" w:rsidP="008D5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Педагоги образовательных организаций</w:t>
            </w:r>
            <w:r w:rsidR="000807BE">
              <w:rPr>
                <w:sz w:val="24"/>
                <w:szCs w:val="24"/>
              </w:rPr>
              <w:t>.</w:t>
            </w:r>
          </w:p>
          <w:p w:rsidR="000807BE" w:rsidRPr="008D5224" w:rsidRDefault="000807BE" w:rsidP="008D5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организован </w:t>
            </w:r>
            <w:r w:rsidRPr="000807BE">
              <w:rPr>
                <w:sz w:val="24"/>
                <w:szCs w:val="24"/>
              </w:rPr>
              <w:t>СОГБУ ДО «Станция юннатов»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C067A4" w:rsidP="008D5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  <w:r w:rsidR="0073457E" w:rsidRPr="008D5224">
              <w:rPr>
                <w:sz w:val="24"/>
                <w:szCs w:val="24"/>
              </w:rPr>
              <w:t xml:space="preserve"> педагогического мастерства для педагогов дополнительного образования и методистов</w:t>
            </w:r>
          </w:p>
        </w:tc>
      </w:tr>
      <w:tr w:rsidR="0073457E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Региональный этап Всероссийского конкурса семейных фотографий </w:t>
            </w:r>
            <w:r w:rsidR="00D97E3B" w:rsidRPr="008D5224">
              <w:rPr>
                <w:sz w:val="24"/>
                <w:szCs w:val="24"/>
              </w:rPr>
              <w:t xml:space="preserve">«Питомцы – герои картин, книг, </w:t>
            </w:r>
            <w:r w:rsidRPr="008D5224">
              <w:rPr>
                <w:sz w:val="24"/>
                <w:szCs w:val="24"/>
              </w:rPr>
              <w:t>фильмов» (заочный)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февраль </w:t>
            </w:r>
          </w:p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Смоленская область, СОГБУ ДО «Станция юннатов»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EA2AD7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Конкурс </w:t>
            </w:r>
            <w:r w:rsidR="0073457E" w:rsidRPr="008D5224">
              <w:rPr>
                <w:sz w:val="24"/>
                <w:szCs w:val="24"/>
              </w:rPr>
              <w:t>проводится с целью повышения воспитательного потенциала программы «Мы – твои друзья» за счет развития творческого взаимодействия родителей</w:t>
            </w:r>
            <w:r w:rsidR="0023265F" w:rsidRPr="008D5224">
              <w:rPr>
                <w:sz w:val="24"/>
                <w:szCs w:val="24"/>
              </w:rPr>
              <w:t xml:space="preserve"> и детей – участников программы</w:t>
            </w:r>
          </w:p>
        </w:tc>
      </w:tr>
      <w:tr w:rsidR="0073457E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D97E3B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Областной конкурс детских </w:t>
            </w:r>
            <w:r w:rsidR="0073457E" w:rsidRPr="008D5224">
              <w:rPr>
                <w:sz w:val="24"/>
                <w:szCs w:val="24"/>
              </w:rPr>
              <w:t>творческих работ и методических материалов «Беречь леса – творить добро с Эколятами», посвященный международному Дню леса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март </w:t>
            </w:r>
          </w:p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Смоленская область, СОГБУ ДО «Станция юннатов»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организаций, педагогические работники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Конкурс проводится с целью привлечения внимания детей и взрослых к изучению лесов родного края и вопросам охраны окружающей природы и лесных богатств; воспитания чувства любви к природе и ответственности за ее сохранение через различны</w:t>
            </w:r>
            <w:r w:rsidR="0023265F" w:rsidRPr="008D5224">
              <w:rPr>
                <w:sz w:val="24"/>
                <w:szCs w:val="24"/>
              </w:rPr>
              <w:t>е формы современного творчества</w:t>
            </w:r>
          </w:p>
        </w:tc>
      </w:tr>
      <w:tr w:rsidR="0073457E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Региональный конкурс детских творческих работ и методических материалов «Память звенит в душе», посвященный 80-й годовщине Победы в Великой Отечественной войне 1941-1945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апрель </w:t>
            </w:r>
          </w:p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Смоленская область, СОГБУ ДО «Станция юннатов»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организаций, педагогические работники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Конкурс проводится с целью формирования гражданско-патриотического сознания, активной жизненной позиции обучающихся и сохранения памяти о проявленном в годы ВОВ мужестве и героизме воинов, о примерах во</w:t>
            </w:r>
            <w:r w:rsidR="0023265F" w:rsidRPr="008D5224">
              <w:rPr>
                <w:sz w:val="24"/>
                <w:szCs w:val="24"/>
              </w:rPr>
              <w:t>инской доблести, воинской чести</w:t>
            </w:r>
          </w:p>
        </w:tc>
      </w:tr>
      <w:tr w:rsidR="0073457E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Всероссийская научно-практическая конференции «Студенческая </w:t>
            </w:r>
            <w:r w:rsidRPr="008D5224">
              <w:rPr>
                <w:sz w:val="24"/>
                <w:szCs w:val="24"/>
              </w:rPr>
              <w:lastRenderedPageBreak/>
              <w:t>наука»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 xml:space="preserve">февраль </w:t>
            </w:r>
          </w:p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67A4">
              <w:rPr>
                <w:sz w:val="24"/>
                <w:szCs w:val="24"/>
              </w:rPr>
              <w:t>Нижегородская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C067A4">
              <w:rPr>
                <w:sz w:val="24"/>
                <w:szCs w:val="24"/>
              </w:rPr>
              <w:t>Перевоз</w:t>
            </w:r>
            <w:r>
              <w:rPr>
                <w:sz w:val="24"/>
                <w:szCs w:val="24"/>
              </w:rPr>
              <w:t>,</w:t>
            </w:r>
          </w:p>
          <w:p w:rsidR="0073457E" w:rsidRPr="008D5224" w:rsidRDefault="0073457E" w:rsidP="00C067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Г</w:t>
            </w:r>
            <w:r w:rsidR="00C067A4">
              <w:rPr>
                <w:sz w:val="24"/>
                <w:szCs w:val="24"/>
              </w:rPr>
              <w:t>АПОУ</w:t>
            </w:r>
            <w:r w:rsidRPr="008D5224">
              <w:rPr>
                <w:sz w:val="24"/>
                <w:szCs w:val="24"/>
              </w:rPr>
              <w:t xml:space="preserve"> «</w:t>
            </w:r>
            <w:proofErr w:type="spellStart"/>
            <w:r w:rsidRPr="008D5224">
              <w:rPr>
                <w:sz w:val="24"/>
                <w:szCs w:val="24"/>
              </w:rPr>
              <w:t>Перевозский</w:t>
            </w:r>
            <w:proofErr w:type="spellEnd"/>
            <w:r w:rsidRPr="008D5224">
              <w:rPr>
                <w:sz w:val="24"/>
                <w:szCs w:val="24"/>
              </w:rPr>
              <w:t xml:space="preserve"> </w:t>
            </w:r>
            <w:r w:rsidRPr="008D5224">
              <w:rPr>
                <w:sz w:val="24"/>
                <w:szCs w:val="24"/>
              </w:rPr>
              <w:lastRenderedPageBreak/>
              <w:t>строительный колледж»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>Обучающиеся образовательных организаций</w:t>
            </w:r>
            <w:r w:rsidRPr="008D52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E" w:rsidRPr="008D5224" w:rsidRDefault="0073457E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Цель конференции – привлечь студентов к решению научно-практических</w:t>
            </w:r>
            <w:r w:rsidR="000807BE">
              <w:rPr>
                <w:bCs/>
                <w:sz w:val="24"/>
                <w:szCs w:val="24"/>
              </w:rPr>
              <w:t xml:space="preserve"> </w:t>
            </w:r>
            <w:r w:rsidRPr="008D5224">
              <w:rPr>
                <w:bCs/>
                <w:sz w:val="24"/>
                <w:szCs w:val="24"/>
              </w:rPr>
              <w:t>проблем, имеющих важное значение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0807BE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Межрегиональная студенческая научно-практическая конференция в международном формате «АРХИТЕКТУРА И СТРОИТЕЛЬСТВО»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февраль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BE" w:rsidRDefault="000807BE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807BE">
              <w:rPr>
                <w:bCs/>
                <w:sz w:val="24"/>
                <w:szCs w:val="24"/>
              </w:rPr>
              <w:t>г. Санкт-Петербург</w:t>
            </w:r>
            <w:r>
              <w:rPr>
                <w:bCs/>
                <w:sz w:val="24"/>
                <w:szCs w:val="24"/>
              </w:rPr>
              <w:t>,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«Санкт-Петербургский архитектурно-строительный колледж»</w:t>
            </w:r>
          </w:p>
          <w:p w:rsidR="00AC79F1" w:rsidRPr="008D5224" w:rsidRDefault="0080150F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(СПб ГБПОУ «СПАСК»)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  <w:r w:rsidRPr="008D52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Конференция проводится с целью привлечения студентов к научно-познавательной деятельности и исследовательской работе, актуальным</w:t>
            </w:r>
            <w:r w:rsidR="000807BE">
              <w:rPr>
                <w:bCs/>
                <w:sz w:val="24"/>
                <w:szCs w:val="24"/>
              </w:rPr>
              <w:t xml:space="preserve"> </w:t>
            </w:r>
            <w:r w:rsidR="0023265F" w:rsidRPr="008D5224">
              <w:rPr>
                <w:bCs/>
                <w:sz w:val="24"/>
                <w:szCs w:val="24"/>
              </w:rPr>
              <w:t>проблемам строительной отрасли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Телемост с организациями СПО Республики Крым, посвященный Дню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14-18 марта </w:t>
            </w:r>
            <w:r w:rsidR="00AC79F1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организаций, педагогические работники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Поздравление с Днем воссоединения Крыма с Россией студентов и преподавателей, обмен опытом</w:t>
            </w:r>
          </w:p>
        </w:tc>
      </w:tr>
      <w:tr w:rsidR="00AC79F1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rStyle w:val="FontStyle40"/>
                <w:sz w:val="24"/>
                <w:szCs w:val="24"/>
              </w:rPr>
              <w:t>Всероссийская студенческая техническая конференция «Компас»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B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март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A4" w:rsidRDefault="00C067A4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Москва,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Московский колледж геодезии и картографии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  <w:r w:rsidRPr="008D52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C067A4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C79F1" w:rsidRPr="008D5224">
              <w:rPr>
                <w:bCs/>
                <w:sz w:val="24"/>
                <w:szCs w:val="24"/>
              </w:rPr>
              <w:t>ривлечение студентов к самостоятельной работе</w:t>
            </w:r>
          </w:p>
        </w:tc>
      </w:tr>
      <w:tr w:rsidR="00AC79F1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Всероссийская Сеченовская олимпиада школьников по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22 апреля </w:t>
            </w:r>
            <w:r w:rsidR="00AC79F1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748C5" w:rsidRDefault="00AC79F1" w:rsidP="008748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д. Мольгино</w:t>
            </w:r>
            <w:r w:rsidR="008748C5">
              <w:rPr>
                <w:bCs/>
                <w:sz w:val="24"/>
                <w:szCs w:val="24"/>
              </w:rPr>
              <w:t xml:space="preserve">, </w:t>
            </w:r>
            <w:r w:rsidRPr="008748C5">
              <w:rPr>
                <w:sz w:val="24"/>
                <w:szCs w:val="24"/>
              </w:rPr>
              <w:t>СОГБПОУ «Технологический колледж – Лицей-интернат «Феникс»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дистанционно с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Сеченовским университетом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Обучающиеся образовательных организаций</w:t>
            </w:r>
            <w:r w:rsidRPr="008D522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Результаты НОКЗ по биологии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по химии</w:t>
            </w:r>
          </w:p>
        </w:tc>
      </w:tr>
      <w:tr w:rsidR="00AC79F1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Удмуртская Республика, Владимирская, Ярославская, </w:t>
            </w:r>
            <w:r w:rsidRPr="008D5224">
              <w:rPr>
                <w:bCs/>
                <w:sz w:val="24"/>
                <w:szCs w:val="24"/>
              </w:rPr>
              <w:lastRenderedPageBreak/>
              <w:t>Липецкая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 xml:space="preserve">Региональная (с межрегиональным участием) методическая </w:t>
            </w:r>
            <w:r w:rsidRPr="008D5224">
              <w:rPr>
                <w:sz w:val="24"/>
                <w:szCs w:val="24"/>
              </w:rPr>
              <w:lastRenderedPageBreak/>
              <w:t>конференция «Интеграция ресурсов центров «Точка роста», детских технопарков «Кванториум», центра «IT-куб» и образовательных организаций как ключевое условие достижения стратегическ</w:t>
            </w:r>
            <w:r w:rsidR="00EA2AD7" w:rsidRPr="008D5224">
              <w:rPr>
                <w:sz w:val="24"/>
                <w:szCs w:val="24"/>
              </w:rPr>
              <w:t>их целей национального проекта «</w:t>
            </w:r>
            <w:r w:rsidRPr="008D5224">
              <w:rPr>
                <w:sz w:val="24"/>
                <w:szCs w:val="24"/>
              </w:rPr>
              <w:t>Молодежь и д</w:t>
            </w:r>
            <w:r w:rsidR="00EA2AD7" w:rsidRPr="008D5224">
              <w:rPr>
                <w:sz w:val="24"/>
                <w:szCs w:val="24"/>
              </w:rPr>
              <w:t>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22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Руководители и педагоги центров «Точка роста», детских технопарков </w:t>
            </w:r>
            <w:r w:rsidRPr="008D5224">
              <w:rPr>
                <w:sz w:val="24"/>
                <w:szCs w:val="24"/>
              </w:rPr>
              <w:lastRenderedPageBreak/>
              <w:t>«Кванториум», центра «IT-куб», специалисты муниципальных органов управления образованием региона, региональные координаторы организационно-методического сопровождения деятельности Центров, специалисты ИРО и ЦНППМ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F1" w:rsidRPr="008D5224" w:rsidRDefault="00C067A4" w:rsidP="008D52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AC79F1" w:rsidRPr="008D5224">
              <w:rPr>
                <w:sz w:val="24"/>
                <w:szCs w:val="24"/>
              </w:rPr>
              <w:t xml:space="preserve">бмен опытом организации взаимодействия центров «Точка роста», детских технопарков «Кванториум», </w:t>
            </w:r>
            <w:r w:rsidR="00AC79F1" w:rsidRPr="008D5224">
              <w:rPr>
                <w:sz w:val="24"/>
                <w:szCs w:val="24"/>
              </w:rPr>
              <w:lastRenderedPageBreak/>
              <w:t>центра «IT-куб» и образовательных организаций по проблеме поиска эффективных практик, направленных на решение задач национальных проектов в области образования</w:t>
            </w:r>
            <w:r w:rsidR="000807BE">
              <w:rPr>
                <w:sz w:val="24"/>
                <w:szCs w:val="24"/>
              </w:rPr>
              <w:t>.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Планируется работа проблемных диалоговых и презентационных площадок: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5224">
              <w:rPr>
                <w:b/>
                <w:sz w:val="24"/>
                <w:szCs w:val="24"/>
              </w:rPr>
              <w:t xml:space="preserve">- </w:t>
            </w:r>
            <w:r w:rsidRPr="008D522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деятельность центров «Точка роста», детских технопарков школьный «Кванториум», в контексте реализации государственной политики в сфере образования</w:t>
            </w:r>
            <w:r w:rsidRPr="0080150F">
              <w:rPr>
                <w:sz w:val="24"/>
                <w:szCs w:val="24"/>
              </w:rPr>
              <w:t xml:space="preserve">;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D5224">
              <w:rPr>
                <w:b/>
                <w:sz w:val="24"/>
                <w:szCs w:val="24"/>
              </w:rPr>
              <w:t>- э</w:t>
            </w:r>
            <w:r w:rsidRPr="008D522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ффективные практики дополнительного образования детей на базе центров «Точка роста», детских технопарков «Кванториум», центра «IT-куб» и образовательных организаций;</w:t>
            </w:r>
            <w:r w:rsidRPr="008D5224">
              <w:rPr>
                <w:b/>
                <w:sz w:val="24"/>
                <w:szCs w:val="24"/>
              </w:rPr>
              <w:t xml:space="preserve"> </w:t>
            </w:r>
          </w:p>
          <w:p w:rsidR="00AC79F1" w:rsidRPr="008D5224" w:rsidRDefault="00AC79F1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- роль и место</w:t>
            </w:r>
            <w:r w:rsidRPr="008D5224">
              <w:rPr>
                <w:b/>
                <w:sz w:val="24"/>
                <w:szCs w:val="24"/>
              </w:rPr>
              <w:t xml:space="preserve"> о</w:t>
            </w:r>
            <w:r w:rsidRPr="008D5224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бъектов инфраструктуры национального проекта «Образование» как субъектов региональной системы научно-методического сопровождения непрерывного профессионального развития педагогических работников и управленческих кадров</w:t>
            </w:r>
          </w:p>
        </w:tc>
      </w:tr>
      <w:tr w:rsidR="00A61EB6" w:rsidRPr="000E264F" w:rsidTr="00A61EB6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Литературно-музыкальный конкурс «Красная гвоздика»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D97E3B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25 апреля </w:t>
            </w:r>
            <w:r w:rsidR="00A61EB6" w:rsidRPr="008D5224">
              <w:rPr>
                <w:bCs/>
                <w:sz w:val="24"/>
                <w:szCs w:val="24"/>
              </w:rPr>
              <w:t>2025</w:t>
            </w:r>
            <w:r w:rsidRPr="008D5224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д. Мольгино</w:t>
            </w:r>
            <w:r w:rsidR="00EA2AD7" w:rsidRPr="008D5224">
              <w:rPr>
                <w:bCs/>
                <w:sz w:val="24"/>
                <w:szCs w:val="24"/>
              </w:rPr>
              <w:t>,</w:t>
            </w:r>
          </w:p>
          <w:p w:rsidR="00A61EB6" w:rsidRPr="008D5224" w:rsidRDefault="00A61EB6" w:rsidP="008D522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8D5224">
              <w:rPr>
                <w:b w:val="0"/>
                <w:sz w:val="24"/>
                <w:szCs w:val="24"/>
              </w:rPr>
              <w:t>СОГБПОУ «Технологический колледж – Лицей-интернат «Феникс»</w:t>
            </w:r>
          </w:p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Обучающиеся 1-11 классов</w:t>
            </w:r>
            <w:r w:rsidR="001733EB">
              <w:rPr>
                <w:bCs/>
                <w:sz w:val="24"/>
                <w:szCs w:val="24"/>
              </w:rPr>
              <w:t>,</w:t>
            </w:r>
          </w:p>
          <w:p w:rsidR="00A61EB6" w:rsidRPr="008D5224" w:rsidRDefault="001733EB" w:rsidP="008D5224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A61EB6" w:rsidRPr="008D5224">
              <w:rPr>
                <w:bCs/>
                <w:sz w:val="24"/>
                <w:szCs w:val="24"/>
              </w:rPr>
              <w:t>туденты ФГБОУ ВО «Калужский государственный университет имени К.Э. Циолковского»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B6" w:rsidRPr="008D5224" w:rsidRDefault="00A61EB6" w:rsidP="00556F21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Красная гвоздика – всенародный символ памяти о павших героях и благодарности ныне живущим ветеранам боевых действий, которые сражались за наше Отечество. </w:t>
            </w:r>
            <w:r w:rsidR="00C067A4">
              <w:rPr>
                <w:bCs/>
                <w:sz w:val="24"/>
                <w:szCs w:val="24"/>
              </w:rPr>
              <w:t>К</w:t>
            </w:r>
            <w:r w:rsidRPr="008D5224">
              <w:rPr>
                <w:bCs/>
                <w:sz w:val="24"/>
                <w:szCs w:val="24"/>
              </w:rPr>
              <w:t>онкурс – это возможность выразить память и уважение всему советскому народу, который ценой собственной жизни одержал побед</w:t>
            </w:r>
            <w:r w:rsidR="004776B3">
              <w:rPr>
                <w:bCs/>
                <w:sz w:val="24"/>
                <w:szCs w:val="24"/>
              </w:rPr>
              <w:t xml:space="preserve">у в </w:t>
            </w:r>
            <w:r w:rsidR="00556F21">
              <w:rPr>
                <w:bCs/>
                <w:sz w:val="24"/>
                <w:szCs w:val="24"/>
              </w:rPr>
              <w:t>ВОВ</w:t>
            </w:r>
          </w:p>
        </w:tc>
      </w:tr>
      <w:tr w:rsidR="00E221C6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C6" w:rsidRPr="000E264F" w:rsidRDefault="00E221C6" w:rsidP="008D52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E221C6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Проекты Федерального агентства по делам молодежи (Росмолодежь)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январь-</w:t>
            </w:r>
            <w:r w:rsidR="00E221C6" w:rsidRPr="008D5224">
              <w:rPr>
                <w:sz w:val="24"/>
                <w:szCs w:val="24"/>
              </w:rPr>
              <w:t xml:space="preserve">декабрь </w:t>
            </w:r>
          </w:p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Регионы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Представители молодежи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-</w:t>
            </w:r>
          </w:p>
        </w:tc>
      </w:tr>
      <w:tr w:rsidR="00E221C6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Всероссийская форумная кампания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апрель-</w:t>
            </w:r>
            <w:r w:rsidR="00E221C6" w:rsidRPr="008D5224">
              <w:rPr>
                <w:sz w:val="24"/>
                <w:szCs w:val="24"/>
              </w:rPr>
              <w:t xml:space="preserve">декабрь </w:t>
            </w:r>
          </w:p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Форумы Росмолодежи пройдут в 27 регионах России от Калининграда до Камчатки во всех федеральных округах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3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Участниками форумов платформы </w:t>
            </w:r>
            <w:r w:rsidR="00C067A4">
              <w:rPr>
                <w:bCs/>
                <w:sz w:val="24"/>
                <w:szCs w:val="24"/>
              </w:rPr>
              <w:t>«</w:t>
            </w:r>
            <w:proofErr w:type="spellStart"/>
            <w:r w:rsidRPr="008D5224">
              <w:rPr>
                <w:bCs/>
                <w:sz w:val="24"/>
                <w:szCs w:val="24"/>
              </w:rPr>
              <w:t>Росмолодежь</w:t>
            </w:r>
            <w:proofErr w:type="spellEnd"/>
            <w:r w:rsidRPr="008D5224">
              <w:rPr>
                <w:bCs/>
                <w:sz w:val="24"/>
                <w:szCs w:val="24"/>
              </w:rPr>
              <w:t>.</w:t>
            </w:r>
          </w:p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События</w:t>
            </w:r>
            <w:r w:rsidR="00C067A4">
              <w:rPr>
                <w:bCs/>
                <w:sz w:val="24"/>
                <w:szCs w:val="24"/>
              </w:rPr>
              <w:t>»</w:t>
            </w:r>
            <w:r w:rsidRPr="008D5224">
              <w:rPr>
                <w:bCs/>
                <w:sz w:val="24"/>
                <w:szCs w:val="24"/>
              </w:rPr>
              <w:t xml:space="preserve"> могут стать молодые люди в возрасте от 14 до 35 лет, чьи профильные и личные интересы отвечают тематикам форумах. Принять участие в форумах могут как граждане Российской Федерации, так и </w:t>
            </w:r>
            <w:r w:rsidRPr="008D5224">
              <w:rPr>
                <w:bCs/>
                <w:sz w:val="24"/>
                <w:szCs w:val="24"/>
              </w:rPr>
              <w:lastRenderedPageBreak/>
              <w:t>молодые люди из других стран. На ряд форумов также открыта регистрация для лиц старше 35 лет, например, на Форум социального призвания «Добрино»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-</w:t>
            </w:r>
          </w:p>
        </w:tc>
      </w:tr>
      <w:tr w:rsidR="00E221C6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Слет городов-героев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конец мая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B3" w:rsidRDefault="00C067A4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субъектов России</w:t>
            </w:r>
            <w:r w:rsidR="00E221C6" w:rsidRPr="008D5224">
              <w:rPr>
                <w:bCs/>
                <w:sz w:val="24"/>
                <w:szCs w:val="24"/>
              </w:rPr>
              <w:t xml:space="preserve">, имеющих статус городов-героев </w:t>
            </w:r>
          </w:p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(100 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2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Программа, п</w:t>
            </w:r>
            <w:r w:rsidR="004776B3">
              <w:rPr>
                <w:bCs/>
                <w:sz w:val="24"/>
                <w:szCs w:val="24"/>
              </w:rPr>
              <w:t xml:space="preserve">освященная </w:t>
            </w:r>
          </w:p>
          <w:p w:rsidR="001077A2" w:rsidRDefault="004776B3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80-летию Победы в ВОВ</w:t>
            </w:r>
            <w:r w:rsidR="00E221C6" w:rsidRPr="008D5224">
              <w:rPr>
                <w:bCs/>
                <w:sz w:val="24"/>
                <w:szCs w:val="24"/>
              </w:rPr>
              <w:t xml:space="preserve"> </w:t>
            </w:r>
          </w:p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1941-1945 гг., сохранению истории. Патриотическое воспитание населения</w:t>
            </w:r>
          </w:p>
        </w:tc>
      </w:tr>
      <w:tr w:rsidR="00953EE8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EE8" w:rsidRDefault="004776B3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Субъекты Центрального федерального</w:t>
            </w:r>
            <w:r w:rsidR="00953EE8" w:rsidRPr="008D5224">
              <w:rPr>
                <w:bCs/>
                <w:sz w:val="24"/>
                <w:szCs w:val="24"/>
              </w:rPr>
              <w:t xml:space="preserve"> округ</w:t>
            </w:r>
            <w:r>
              <w:rPr>
                <w:bCs/>
                <w:sz w:val="24"/>
                <w:szCs w:val="24"/>
              </w:rPr>
              <w:t>а</w:t>
            </w:r>
          </w:p>
          <w:p w:rsidR="004776B3" w:rsidRPr="008D5224" w:rsidRDefault="004776B3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Российской Федерации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Открытие сезона </w:t>
            </w:r>
          </w:p>
          <w:p w:rsidR="00953EE8" w:rsidRPr="008D5224" w:rsidRDefault="001077A2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«Вахта Памяти – </w:t>
            </w:r>
            <w:r w:rsidR="00953EE8" w:rsidRPr="008D5224">
              <w:rPr>
                <w:sz w:val="24"/>
                <w:szCs w:val="24"/>
              </w:rPr>
              <w:t>25»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март 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Поисковое движение «России»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«Вахта Памяти» направлена на активизацию поисков погибших в годы Великой Отечественной войны, установление их имен и фамилий, приведение в порядок братских могил, памятников и обелисков</w:t>
            </w:r>
          </w:p>
        </w:tc>
      </w:tr>
      <w:tr w:rsidR="00953EE8" w:rsidRPr="000E264F" w:rsidTr="00475FCF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Межрегиональная «Вахта Памяти» на территории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март-апрель </w:t>
            </w:r>
            <w:r w:rsidRPr="008D5224">
              <w:rPr>
                <w:sz w:val="24"/>
                <w:szCs w:val="24"/>
              </w:rPr>
              <w:br/>
              <w:t xml:space="preserve">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Поисковое движение «России»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Межрегиональная «Вахта Памяти» направлена на активизацию поисков, погибших в годы Великой Отечественной войны, установление их имен и фамилий, приведение в порядок братских могил, памятников и обелисков</w:t>
            </w:r>
          </w:p>
        </w:tc>
      </w:tr>
      <w:tr w:rsidR="00E221C6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Д</w:t>
            </w:r>
            <w:r w:rsidR="00EA2AD7" w:rsidRPr="008D5224">
              <w:rPr>
                <w:bCs/>
                <w:sz w:val="24"/>
                <w:szCs w:val="24"/>
              </w:rPr>
              <w:t xml:space="preserve">онецкая Народная Республика, </w:t>
            </w:r>
            <w:r w:rsidR="00EA2AD7" w:rsidRPr="008D5224">
              <w:rPr>
                <w:bCs/>
                <w:sz w:val="24"/>
                <w:szCs w:val="24"/>
              </w:rPr>
              <w:lastRenderedPageBreak/>
              <w:t>Луганская Народная Р</w:t>
            </w:r>
            <w:r w:rsidRPr="008D5224">
              <w:rPr>
                <w:bCs/>
                <w:sz w:val="24"/>
                <w:szCs w:val="24"/>
              </w:rPr>
              <w:t>еспублика, 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 xml:space="preserve">Межрегиональная конференция </w:t>
            </w:r>
            <w:r w:rsidRPr="008D5224">
              <w:rPr>
                <w:sz w:val="24"/>
                <w:szCs w:val="24"/>
              </w:rPr>
              <w:lastRenderedPageBreak/>
              <w:t>«Взаимодействие с общественными и патриотическими организац</w:t>
            </w:r>
            <w:r w:rsidR="004776B3">
              <w:rPr>
                <w:sz w:val="24"/>
                <w:szCs w:val="24"/>
              </w:rPr>
              <w:t>иями Донецкой, Луганской Народных Республик и Р</w:t>
            </w:r>
            <w:r w:rsidRPr="008D5224">
              <w:rPr>
                <w:sz w:val="24"/>
                <w:szCs w:val="24"/>
              </w:rPr>
              <w:t>еспублики Крым в деле увековечения памяти погибших при защите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lastRenderedPageBreak/>
              <w:t>м</w:t>
            </w:r>
            <w:r w:rsidR="00E221C6" w:rsidRPr="008D5224">
              <w:rPr>
                <w:sz w:val="24"/>
                <w:szCs w:val="24"/>
              </w:rPr>
              <w:t xml:space="preserve">арт </w:t>
            </w:r>
          </w:p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Общественные и патриотические </w:t>
            </w:r>
            <w:r w:rsidRPr="008D5224">
              <w:rPr>
                <w:sz w:val="24"/>
                <w:szCs w:val="24"/>
              </w:rPr>
              <w:lastRenderedPageBreak/>
              <w:t>организации и объединения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C6" w:rsidRPr="008D5224" w:rsidRDefault="00E221C6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lastRenderedPageBreak/>
              <w:t>Дискуссион</w:t>
            </w:r>
            <w:r w:rsidR="00C067A4">
              <w:rPr>
                <w:bCs/>
                <w:sz w:val="24"/>
                <w:szCs w:val="24"/>
              </w:rPr>
              <w:t xml:space="preserve">ная площадка на тему «Сохранение памяти, </w:t>
            </w:r>
            <w:r w:rsidR="00C067A4">
              <w:rPr>
                <w:bCs/>
                <w:sz w:val="24"/>
                <w:szCs w:val="24"/>
              </w:rPr>
              <w:lastRenderedPageBreak/>
              <w:t>взаимодействие</w:t>
            </w:r>
            <w:r w:rsidRPr="008D5224">
              <w:rPr>
                <w:bCs/>
                <w:sz w:val="24"/>
                <w:szCs w:val="24"/>
              </w:rPr>
              <w:t xml:space="preserve"> с патриотическими объединениями и организациями»</w:t>
            </w:r>
          </w:p>
        </w:tc>
      </w:tr>
      <w:tr w:rsidR="00953EE8" w:rsidRPr="000E264F" w:rsidTr="009D206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6C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 xml:space="preserve">Республика Крым, 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Проекты АНО «Таврида.АРТ»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 xml:space="preserve">март-декабрь 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5224">
              <w:rPr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Республика Крым,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Представители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4776B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D5224">
              <w:rPr>
                <w:bCs/>
                <w:sz w:val="24"/>
                <w:szCs w:val="24"/>
              </w:rPr>
              <w:t>Арт-кластер «Таврида» – это экосистема проектов для реализации творческого и профессионального потенциала молодых деятелей культуры и искусств</w:t>
            </w:r>
          </w:p>
        </w:tc>
      </w:tr>
      <w:tr w:rsidR="00953EE8" w:rsidRPr="000E264F" w:rsidTr="008D5224">
        <w:trPr>
          <w:trHeight w:val="283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E8" w:rsidRPr="00953EE8" w:rsidRDefault="00953EE8" w:rsidP="008D52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EE8">
              <w:rPr>
                <w:b/>
                <w:sz w:val="24"/>
                <w:szCs w:val="24"/>
              </w:rPr>
              <w:t>Министерство спорта Смоленской области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Псковская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 xml:space="preserve"> области,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br/>
              <w:t>г.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 Москва,</w:t>
            </w:r>
          </w:p>
          <w:p w:rsidR="00953EE8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г.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Межрегиональные соревнования по биатлону «Рождественская гонка»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8-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12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 января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7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Демидовский район, спортивная база «Чайка»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Орловская,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Рязанская, Тамбовская, Тверская, Тульская,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Чемпионат и первенство ЦФО по легкой атлетике в помещении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15-17 января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г. Смоленск,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л/а манеж СГУС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Межрегиональное соревнование на «Призы Ю. Гагарина «Поехали» 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 xml:space="preserve">6-20 января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2025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7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Демидовский район, спортивная база «Чайка»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74318">
              <w:rPr>
                <w:color w:val="000000" w:themeColor="text1"/>
                <w:sz w:val="24"/>
                <w:szCs w:val="24"/>
              </w:rPr>
              <w:t>Первенство Центрального федерального округа</w:t>
            </w:r>
          </w:p>
          <w:p w:rsidR="00274318" w:rsidRPr="008D5224" w:rsidRDefault="0027431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23-31 января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7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Демидовский район, спортивная база «Чайка»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Московская, Псковская, Воронежская,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Брянская, Калужская, Владимирская, Ивановская, Калининградская, Ярославская области,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br/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Москва,</w:t>
            </w:r>
          </w:p>
          <w:p w:rsidR="00953EE8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, Республики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 Адыгея, 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Всероссийские соревнования по фехтованию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26 января – </w:t>
            </w:r>
          </w:p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3 марта </w:t>
            </w:r>
          </w:p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2025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Калининградская, Нижегородская, Пензенская, Ярославская, Тверская, Челябинская, Свердловская, Новосибирская области, Краснодарский, Приморский край,</w:t>
            </w:r>
          </w:p>
          <w:p w:rsidR="0078006C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Республика Мордовия, </w:t>
            </w:r>
          </w:p>
          <w:p w:rsidR="00953EE8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Первенство России, Всероссийские соревнования по конькобежному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30 января – </w:t>
            </w:r>
          </w:p>
          <w:p w:rsidR="00953EE8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2 февраля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Липецкая, Московская,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Первенство Центрального федерального округа по биатлону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5-9 февраля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</w:t>
            </w:r>
            <w:r w:rsidRPr="008D5224">
              <w:rPr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7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Демидовский район, спортивная база «Чайка»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Калининградская, Нижегородская, Пензенская, Ярославская, Тверская, Челябинская, Свердловская, Новосибирская области, Краснодарский, Приморский край,</w:t>
            </w:r>
          </w:p>
          <w:p w:rsidR="0078006C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Республика Мордовия, </w:t>
            </w:r>
          </w:p>
          <w:p w:rsidR="00953EE8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Межрегиональные спортивные по конькобежному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7 февраля – </w:t>
            </w:r>
          </w:p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2 марта </w:t>
            </w:r>
          </w:p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2025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Орловская, Рязанская,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Тамбовская, Тверская, Тульская,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274318">
              <w:rPr>
                <w:color w:val="000000" w:themeColor="text1"/>
                <w:sz w:val="24"/>
                <w:szCs w:val="24"/>
              </w:rPr>
              <w:lastRenderedPageBreak/>
              <w:t>Чемпионат Центрального федерального округа</w:t>
            </w:r>
            <w:r w:rsidR="00274318">
              <w:t xml:space="preserve"> </w:t>
            </w:r>
            <w:r w:rsidR="00274318" w:rsidRPr="00274318">
              <w:rPr>
                <w:color w:val="000000" w:themeColor="text1"/>
                <w:sz w:val="24"/>
                <w:szCs w:val="24"/>
              </w:rPr>
              <w:t>по конькобежному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20-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22 февраля </w:t>
            </w:r>
            <w:r w:rsidRPr="008D5224">
              <w:rPr>
                <w:color w:val="000000" w:themeColor="text1"/>
                <w:sz w:val="24"/>
                <w:szCs w:val="24"/>
              </w:rPr>
              <w:t>2025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вская, Псковская области, 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br/>
              <w:t>г.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 Москва,</w:t>
            </w:r>
          </w:p>
          <w:p w:rsidR="00953EE8" w:rsidRPr="008D5224" w:rsidRDefault="00556F21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Всероссийское соревнование по биатлону</w:t>
            </w:r>
            <w:r w:rsidR="001077A2" w:rsidRPr="00C067A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5224">
              <w:rPr>
                <w:color w:val="000000" w:themeColor="text1"/>
                <w:sz w:val="24"/>
                <w:szCs w:val="24"/>
              </w:rPr>
              <w:t>«Снежный снайпер»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20-26 февраля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D7" w:rsidRPr="008D5224" w:rsidRDefault="00EA2AD7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Демидовский район, спортивная база «Чайка»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Калининградская, Нижегородская, Пензенская, Ярославская, Тверская, Брянская, Воронежская, Владимирская, Ивановская, Калужская, Челябинская, Свердловская, Новосибирская области,</w:t>
            </w:r>
          </w:p>
          <w:p w:rsidR="00953EE8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соревнования по гиревому спорту, посвя</w:t>
            </w:r>
            <w:r w:rsidR="004776B3">
              <w:rPr>
                <w:color w:val="000000" w:themeColor="text1"/>
                <w:sz w:val="24"/>
                <w:szCs w:val="24"/>
              </w:rPr>
              <w:t>щенные памяти герою России А.А. </w:t>
            </w:r>
            <w:r w:rsidRPr="008D5224">
              <w:rPr>
                <w:color w:val="000000" w:themeColor="text1"/>
                <w:sz w:val="24"/>
                <w:szCs w:val="24"/>
              </w:rPr>
              <w:t>Прохоренко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4-7 марта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Московская, Псковская, Воронежская, Брянская, Калужская, Владимирская, Ивановская, Калининградская, Ярославская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области,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br/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Москва,</w:t>
            </w:r>
          </w:p>
          <w:p w:rsidR="00953EE8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Санкт-Петербург, Республики </w:t>
            </w:r>
            <w:r w:rsidR="00953EE8" w:rsidRPr="008D5224">
              <w:rPr>
                <w:bCs/>
                <w:color w:val="000000" w:themeColor="text1"/>
                <w:sz w:val="24"/>
                <w:szCs w:val="24"/>
              </w:rPr>
              <w:t>Адыгея, 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Всероссийские соревнования по фехтованию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5-10 марта </w:t>
            </w:r>
            <w:r w:rsidR="00953EE8" w:rsidRPr="008D5224">
              <w:rPr>
                <w:color w:val="000000" w:themeColor="text1"/>
                <w:sz w:val="24"/>
                <w:szCs w:val="24"/>
              </w:rPr>
              <w:t>2025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953EE8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Воронежская, Курская, Нижегородская, Рязанская, Калужская, Ярославская, Тульская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DD" w:rsidRDefault="00953EE8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соревнования п</w:t>
            </w:r>
            <w:r w:rsidR="004776B3">
              <w:rPr>
                <w:color w:val="000000" w:themeColor="text1"/>
                <w:sz w:val="24"/>
                <w:szCs w:val="24"/>
              </w:rPr>
              <w:t>о самбо, посвяще</w:t>
            </w:r>
            <w:r w:rsidR="00C610DD">
              <w:rPr>
                <w:color w:val="000000" w:themeColor="text1"/>
                <w:sz w:val="24"/>
                <w:szCs w:val="24"/>
              </w:rPr>
              <w:t xml:space="preserve">нные «Памяти </w:t>
            </w:r>
          </w:p>
          <w:p w:rsidR="00953EE8" w:rsidRPr="008D5224" w:rsidRDefault="00C610DD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Ю.А. Гагарина»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7-9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 марта </w:t>
            </w:r>
            <w:r w:rsidRPr="008D5224">
              <w:rPr>
                <w:color w:val="000000" w:themeColor="text1"/>
                <w:sz w:val="24"/>
                <w:szCs w:val="24"/>
              </w:rPr>
              <w:t>2025</w:t>
            </w:r>
            <w:r w:rsidR="00D04405" w:rsidRPr="008D522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Смоленская область, Гагаринский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E8" w:rsidRPr="008D5224" w:rsidRDefault="00953EE8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Московская, Псковская, Брянская, Калужская, Воронежская, Владимирская, Ивановская, Калининградская, Ярославская области,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br/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Москва,</w:t>
            </w:r>
          </w:p>
          <w:p w:rsidR="00D04405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Санкт-Петербург, Республики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>Адыгея, 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соревнования по фехтованию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2-7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Псковская, Тверская, Московская, Курская, Брянская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</w:t>
            </w:r>
            <w:r w:rsidR="004776B3">
              <w:rPr>
                <w:color w:val="000000" w:themeColor="text1"/>
                <w:sz w:val="24"/>
                <w:szCs w:val="24"/>
              </w:rPr>
              <w:t>внования по самбо, посвяще</w:t>
            </w:r>
            <w:r w:rsidR="00C610DD">
              <w:rPr>
                <w:color w:val="000000" w:themeColor="text1"/>
                <w:sz w:val="24"/>
                <w:szCs w:val="24"/>
              </w:rPr>
              <w:t>нные «Дню космонавтики»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11-13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Смоленская область, Гагаринский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Московская, Калининградская,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Нижегородская, Пензенская, Ярославская, Тверская, Челябинская, Свердловская, Новосибирская области, Краснодарский, Приморский край,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Республика Мордовия, 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>г. 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 xml:space="preserve">Всероссийские соревнования по </w:t>
            </w: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23-24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Спортивные команды регионов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Чемпионат Центрального федерального округа по авиамодельному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24-28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Смоленская область, Вяземский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Липецкая, 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Чемпионат и первенство Центрального федерального округа по спортивному ориентированию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24-28 апреля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Московская, Калининградская, Нижегородская, Пензенская, Ярославская, Тверская, Челябинская, Свердловская, Новосибирская области, Краснодарский, Приморский край,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Республика Мордовия, 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>г. 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="0078006C"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Первенство Центрального Федерального округа по фехтованию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30 апреля – </w:t>
            </w:r>
          </w:p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5 мая </w:t>
            </w:r>
          </w:p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Орловская, Рязанская,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Приморский край,</w:t>
            </w:r>
          </w:p>
          <w:p w:rsidR="00D04405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Всероссийские соревнования и Этап Кубка</w:t>
            </w:r>
            <w:r w:rsidR="00C610D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5224">
              <w:rPr>
                <w:color w:val="000000" w:themeColor="text1"/>
                <w:sz w:val="24"/>
                <w:szCs w:val="24"/>
              </w:rPr>
              <w:t>России по авиамодельному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16-19 мая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Псковская, Тверская, Московская, Курская, Брянская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соревновани</w:t>
            </w:r>
            <w:r w:rsidR="004776B3">
              <w:rPr>
                <w:color w:val="000000" w:themeColor="text1"/>
                <w:sz w:val="24"/>
                <w:szCs w:val="24"/>
              </w:rPr>
              <w:t>я по самбо, посвяще</w:t>
            </w:r>
            <w:r w:rsidR="00C610DD">
              <w:rPr>
                <w:color w:val="000000" w:themeColor="text1"/>
                <w:sz w:val="24"/>
                <w:szCs w:val="24"/>
              </w:rPr>
              <w:t>нные памяти «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Героя </w:t>
            </w:r>
            <w:r w:rsidR="0057300E">
              <w:rPr>
                <w:color w:val="000000" w:themeColor="text1"/>
                <w:sz w:val="24"/>
                <w:szCs w:val="24"/>
              </w:rPr>
              <w:t>В.А. </w:t>
            </w:r>
            <w:r w:rsidRPr="008D5224">
              <w:rPr>
                <w:color w:val="000000" w:themeColor="text1"/>
                <w:sz w:val="24"/>
                <w:szCs w:val="24"/>
              </w:rPr>
              <w:t xml:space="preserve">Максакова и сотрудникам Росгвардии погибшим </w:t>
            </w:r>
            <w:r w:rsidR="00C610DD">
              <w:rPr>
                <w:color w:val="000000" w:themeColor="text1"/>
                <w:sz w:val="24"/>
                <w:szCs w:val="24"/>
              </w:rPr>
              <w:t>по исполнении служебного долга»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23-25</w:t>
            </w:r>
            <w:r w:rsidRPr="008D5224">
              <w:rPr>
                <w:sz w:val="24"/>
                <w:szCs w:val="24"/>
              </w:rPr>
              <w:t xml:space="preserve"> </w:t>
            </w:r>
            <w:r w:rsidRPr="008D5224">
              <w:rPr>
                <w:color w:val="000000" w:themeColor="text1"/>
                <w:sz w:val="24"/>
                <w:szCs w:val="24"/>
              </w:rPr>
              <w:t>мая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Приморский край,</w:t>
            </w:r>
          </w:p>
          <w:p w:rsidR="00D04405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 xml:space="preserve">Москва,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Всероссийские соревнования по авиамодельному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23-26</w:t>
            </w:r>
            <w:r w:rsidRPr="008D5224">
              <w:rPr>
                <w:sz w:val="24"/>
                <w:szCs w:val="24"/>
              </w:rPr>
              <w:t xml:space="preserve"> </w:t>
            </w:r>
            <w:r w:rsidRPr="008D5224">
              <w:rPr>
                <w:color w:val="000000" w:themeColor="text1"/>
                <w:sz w:val="24"/>
                <w:szCs w:val="24"/>
              </w:rPr>
              <w:t>мая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Липецкая, </w:t>
            </w:r>
            <w:r w:rsidRPr="008D5224">
              <w:rPr>
                <w:bCs/>
                <w:color w:val="000000" w:themeColor="text1"/>
                <w:sz w:val="24"/>
                <w:szCs w:val="24"/>
              </w:rPr>
              <w:lastRenderedPageBreak/>
              <w:t>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 Тульская,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lastRenderedPageBreak/>
              <w:t>Чемпионат Центрального федерального округа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 xml:space="preserve">3-5 июня </w:t>
            </w:r>
          </w:p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  <w:tr w:rsidR="00D04405" w:rsidRPr="000E264F" w:rsidTr="00D04405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Белгородская, Брянская, Владимирская,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Воронежская, Ивановская, Калужская, Курская,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Липецкая, Московская,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Орловская, Рязанская, Тамбовская, Тверская,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Томская, Липецкая,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Тульская,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Ярославская, Нижегородская области,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Республики Коми, Крым, Мордовия, Саха, Татарстан,</w:t>
            </w:r>
          </w:p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г. Москва,</w:t>
            </w:r>
          </w:p>
          <w:p w:rsidR="00D04405" w:rsidRPr="008D5224" w:rsidRDefault="0078006C" w:rsidP="008D52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D04405" w:rsidRPr="008D5224">
              <w:rPr>
                <w:bCs/>
                <w:color w:val="000000" w:themeColor="text1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Первенство России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18-20 июня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D5224">
              <w:rPr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Спортивные 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05" w:rsidRPr="008D5224" w:rsidRDefault="00D04405" w:rsidP="008D522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D5224">
              <w:rPr>
                <w:bCs/>
                <w:color w:val="000000" w:themeColor="text1"/>
                <w:sz w:val="24"/>
                <w:szCs w:val="24"/>
              </w:rPr>
              <w:t>Соревнования</w:t>
            </w:r>
          </w:p>
        </w:tc>
      </w:tr>
    </w:tbl>
    <w:p w:rsidR="009D2065" w:rsidRPr="00556F21" w:rsidRDefault="009D2065">
      <w:pPr>
        <w:tabs>
          <w:tab w:val="left" w:pos="6900"/>
        </w:tabs>
        <w:ind w:right="-55"/>
        <w:rPr>
          <w:sz w:val="2"/>
          <w:szCs w:val="24"/>
        </w:rPr>
      </w:pPr>
    </w:p>
    <w:sectPr w:rsidR="009D2065" w:rsidRPr="00556F21" w:rsidSect="004360C5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FB" w:rsidRDefault="007873FB">
      <w:r>
        <w:separator/>
      </w:r>
    </w:p>
  </w:endnote>
  <w:endnote w:type="continuationSeparator" w:id="0">
    <w:p w:rsidR="007873FB" w:rsidRDefault="0078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FB" w:rsidRDefault="007873FB">
      <w:r>
        <w:separator/>
      </w:r>
    </w:p>
  </w:footnote>
  <w:footnote w:type="continuationSeparator" w:id="0">
    <w:p w:rsidR="007873FB" w:rsidRDefault="0078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833964"/>
      <w:docPartObj>
        <w:docPartGallery w:val="Page Numbers (Top of Page)"/>
        <w:docPartUnique/>
      </w:docPartObj>
    </w:sdtPr>
    <w:sdtEndPr/>
    <w:sdtContent>
      <w:p w:rsidR="00C067A4" w:rsidRDefault="00C067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0E">
          <w:rPr>
            <w:noProof/>
          </w:rPr>
          <w:t>28</w:t>
        </w:r>
        <w:r>
          <w:fldChar w:fldCharType="end"/>
        </w:r>
      </w:p>
    </w:sdtContent>
  </w:sdt>
  <w:p w:rsidR="00C067A4" w:rsidRDefault="00C067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4223"/>
    <w:multiLevelType w:val="hybridMultilevel"/>
    <w:tmpl w:val="067295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B4"/>
    <w:rsid w:val="00072FEF"/>
    <w:rsid w:val="000807BE"/>
    <w:rsid w:val="000817B0"/>
    <w:rsid w:val="000817C3"/>
    <w:rsid w:val="000C49AE"/>
    <w:rsid w:val="000E264F"/>
    <w:rsid w:val="000F7D1B"/>
    <w:rsid w:val="001025BE"/>
    <w:rsid w:val="001077A2"/>
    <w:rsid w:val="00130CAE"/>
    <w:rsid w:val="00136507"/>
    <w:rsid w:val="001371F9"/>
    <w:rsid w:val="0014311B"/>
    <w:rsid w:val="001733EB"/>
    <w:rsid w:val="0018096C"/>
    <w:rsid w:val="00190B20"/>
    <w:rsid w:val="001E27F4"/>
    <w:rsid w:val="00202E21"/>
    <w:rsid w:val="00207B60"/>
    <w:rsid w:val="0023265F"/>
    <w:rsid w:val="00251A3F"/>
    <w:rsid w:val="002538EC"/>
    <w:rsid w:val="00274318"/>
    <w:rsid w:val="00291908"/>
    <w:rsid w:val="00297BBE"/>
    <w:rsid w:val="002A05D0"/>
    <w:rsid w:val="002A4A5A"/>
    <w:rsid w:val="002A67E5"/>
    <w:rsid w:val="002A7E78"/>
    <w:rsid w:val="002B066B"/>
    <w:rsid w:val="002F0A68"/>
    <w:rsid w:val="002F69B7"/>
    <w:rsid w:val="00324A48"/>
    <w:rsid w:val="00325DD3"/>
    <w:rsid w:val="00335C79"/>
    <w:rsid w:val="0035409E"/>
    <w:rsid w:val="00356DC3"/>
    <w:rsid w:val="003A032C"/>
    <w:rsid w:val="003C122B"/>
    <w:rsid w:val="003D001F"/>
    <w:rsid w:val="00400C7D"/>
    <w:rsid w:val="004360C5"/>
    <w:rsid w:val="00462EFC"/>
    <w:rsid w:val="00475FCF"/>
    <w:rsid w:val="004776B3"/>
    <w:rsid w:val="00480A8D"/>
    <w:rsid w:val="00482A27"/>
    <w:rsid w:val="004B6F6A"/>
    <w:rsid w:val="004C2B0F"/>
    <w:rsid w:val="004E5650"/>
    <w:rsid w:val="0052583B"/>
    <w:rsid w:val="00543A11"/>
    <w:rsid w:val="00556F21"/>
    <w:rsid w:val="005578B7"/>
    <w:rsid w:val="0057300E"/>
    <w:rsid w:val="00575A3B"/>
    <w:rsid w:val="005968A2"/>
    <w:rsid w:val="005A210E"/>
    <w:rsid w:val="005B45DB"/>
    <w:rsid w:val="005B6CE6"/>
    <w:rsid w:val="005D75D3"/>
    <w:rsid w:val="005E1E75"/>
    <w:rsid w:val="005E6401"/>
    <w:rsid w:val="005F1040"/>
    <w:rsid w:val="005F279B"/>
    <w:rsid w:val="00600FDA"/>
    <w:rsid w:val="006243BA"/>
    <w:rsid w:val="0063321D"/>
    <w:rsid w:val="00665D01"/>
    <w:rsid w:val="006A00B7"/>
    <w:rsid w:val="006A0901"/>
    <w:rsid w:val="006A21B4"/>
    <w:rsid w:val="006A448C"/>
    <w:rsid w:val="006B2E72"/>
    <w:rsid w:val="006D0171"/>
    <w:rsid w:val="006E282C"/>
    <w:rsid w:val="006E5BC2"/>
    <w:rsid w:val="006E75D9"/>
    <w:rsid w:val="006F3673"/>
    <w:rsid w:val="00706C45"/>
    <w:rsid w:val="00716C3D"/>
    <w:rsid w:val="007262B6"/>
    <w:rsid w:val="0073457E"/>
    <w:rsid w:val="00750668"/>
    <w:rsid w:val="00771D39"/>
    <w:rsid w:val="007755C8"/>
    <w:rsid w:val="0077689D"/>
    <w:rsid w:val="00777761"/>
    <w:rsid w:val="0078006C"/>
    <w:rsid w:val="007873FB"/>
    <w:rsid w:val="007C5B89"/>
    <w:rsid w:val="007C62A7"/>
    <w:rsid w:val="007F07D8"/>
    <w:rsid w:val="0080150F"/>
    <w:rsid w:val="00816579"/>
    <w:rsid w:val="00856A0C"/>
    <w:rsid w:val="00866804"/>
    <w:rsid w:val="008748C5"/>
    <w:rsid w:val="008840CE"/>
    <w:rsid w:val="00895E85"/>
    <w:rsid w:val="008D5224"/>
    <w:rsid w:val="008E40E3"/>
    <w:rsid w:val="00910244"/>
    <w:rsid w:val="00911AF1"/>
    <w:rsid w:val="00944E16"/>
    <w:rsid w:val="00953EE8"/>
    <w:rsid w:val="009736C7"/>
    <w:rsid w:val="00986E73"/>
    <w:rsid w:val="009A37AF"/>
    <w:rsid w:val="009B42B0"/>
    <w:rsid w:val="009B6B7D"/>
    <w:rsid w:val="009D111B"/>
    <w:rsid w:val="009D2065"/>
    <w:rsid w:val="009E5A28"/>
    <w:rsid w:val="009F39C7"/>
    <w:rsid w:val="009F71ED"/>
    <w:rsid w:val="00A03B8C"/>
    <w:rsid w:val="00A20AA2"/>
    <w:rsid w:val="00A2359E"/>
    <w:rsid w:val="00A311E4"/>
    <w:rsid w:val="00A32356"/>
    <w:rsid w:val="00A35C2D"/>
    <w:rsid w:val="00A457E1"/>
    <w:rsid w:val="00A61EB6"/>
    <w:rsid w:val="00A64D94"/>
    <w:rsid w:val="00A73B34"/>
    <w:rsid w:val="00A766CF"/>
    <w:rsid w:val="00A76BAA"/>
    <w:rsid w:val="00A76BCC"/>
    <w:rsid w:val="00AB504B"/>
    <w:rsid w:val="00AC5833"/>
    <w:rsid w:val="00AC79F1"/>
    <w:rsid w:val="00AD0DAB"/>
    <w:rsid w:val="00B07A39"/>
    <w:rsid w:val="00B11FAE"/>
    <w:rsid w:val="00B2148E"/>
    <w:rsid w:val="00B36C22"/>
    <w:rsid w:val="00B420C9"/>
    <w:rsid w:val="00B60AD6"/>
    <w:rsid w:val="00B8735D"/>
    <w:rsid w:val="00BA2444"/>
    <w:rsid w:val="00BA731D"/>
    <w:rsid w:val="00BB124A"/>
    <w:rsid w:val="00BB7486"/>
    <w:rsid w:val="00BD48B6"/>
    <w:rsid w:val="00C067A4"/>
    <w:rsid w:val="00C40E62"/>
    <w:rsid w:val="00C41A1C"/>
    <w:rsid w:val="00C4796E"/>
    <w:rsid w:val="00C610DD"/>
    <w:rsid w:val="00C64947"/>
    <w:rsid w:val="00C7085D"/>
    <w:rsid w:val="00C76C39"/>
    <w:rsid w:val="00C800B7"/>
    <w:rsid w:val="00C8449E"/>
    <w:rsid w:val="00CA13B4"/>
    <w:rsid w:val="00CB2888"/>
    <w:rsid w:val="00CB7138"/>
    <w:rsid w:val="00CD1D3F"/>
    <w:rsid w:val="00CE715F"/>
    <w:rsid w:val="00D04405"/>
    <w:rsid w:val="00D063FB"/>
    <w:rsid w:val="00D1766E"/>
    <w:rsid w:val="00D57BA3"/>
    <w:rsid w:val="00D60FF2"/>
    <w:rsid w:val="00D65680"/>
    <w:rsid w:val="00D82EF6"/>
    <w:rsid w:val="00D92F88"/>
    <w:rsid w:val="00D97E3B"/>
    <w:rsid w:val="00DB10C4"/>
    <w:rsid w:val="00DD7F22"/>
    <w:rsid w:val="00DF69BC"/>
    <w:rsid w:val="00DF6A89"/>
    <w:rsid w:val="00E02DBD"/>
    <w:rsid w:val="00E058F1"/>
    <w:rsid w:val="00E221C6"/>
    <w:rsid w:val="00E22303"/>
    <w:rsid w:val="00E62404"/>
    <w:rsid w:val="00E63ACC"/>
    <w:rsid w:val="00E66ACE"/>
    <w:rsid w:val="00E768C7"/>
    <w:rsid w:val="00E823F2"/>
    <w:rsid w:val="00E94A35"/>
    <w:rsid w:val="00EA1F53"/>
    <w:rsid w:val="00EA2AD7"/>
    <w:rsid w:val="00EB5FF7"/>
    <w:rsid w:val="00EB68E3"/>
    <w:rsid w:val="00ED460A"/>
    <w:rsid w:val="00EF121C"/>
    <w:rsid w:val="00F30887"/>
    <w:rsid w:val="00F3695A"/>
    <w:rsid w:val="00F64662"/>
    <w:rsid w:val="00FA33A8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F53B68-4452-47C4-95E9-5B1B553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">
    <w:name w:val="Default"/>
    <w:rsid w:val="0029190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56A0C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A03B8C"/>
    <w:rPr>
      <w:sz w:val="28"/>
    </w:rPr>
  </w:style>
  <w:style w:type="character" w:styleId="aa">
    <w:name w:val="Strong"/>
    <w:basedOn w:val="a0"/>
    <w:uiPriority w:val="22"/>
    <w:qFormat/>
    <w:rsid w:val="00E768C7"/>
    <w:rPr>
      <w:b/>
      <w:bCs/>
    </w:rPr>
  </w:style>
  <w:style w:type="character" w:customStyle="1" w:styleId="FontStyle40">
    <w:name w:val="Font Style40"/>
    <w:uiPriority w:val="99"/>
    <w:rsid w:val="00E768C7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basedOn w:val="a0"/>
    <w:link w:val="1"/>
    <w:uiPriority w:val="9"/>
    <w:rsid w:val="00A61EB6"/>
    <w:rPr>
      <w:b/>
      <w:bCs/>
      <w:kern w:val="36"/>
      <w:sz w:val="48"/>
      <w:szCs w:val="48"/>
    </w:rPr>
  </w:style>
  <w:style w:type="paragraph" w:styleId="ab">
    <w:name w:val="Balloon Text"/>
    <w:basedOn w:val="a"/>
    <w:link w:val="ac"/>
    <w:semiHidden/>
    <w:unhideWhenUsed/>
    <w:rsid w:val="00E94A3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9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28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Рабцевич Полина Денисовна</cp:lastModifiedBy>
  <cp:revision>43</cp:revision>
  <cp:lastPrinted>2025-01-22T07:18:00Z</cp:lastPrinted>
  <dcterms:created xsi:type="dcterms:W3CDTF">2024-12-13T13:56:00Z</dcterms:created>
  <dcterms:modified xsi:type="dcterms:W3CDTF">2025-02-14T11:17:00Z</dcterms:modified>
</cp:coreProperties>
</file>