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CF" w:rsidRDefault="00CB6CC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B6CCF" w:rsidRDefault="00CB6CC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B6C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CCF" w:rsidRDefault="00CB6CCF">
            <w:pPr>
              <w:pStyle w:val="ConsPlusNormal"/>
            </w:pPr>
            <w:r>
              <w:t>12 сентября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CCF" w:rsidRDefault="00CB6CCF">
            <w:pPr>
              <w:pStyle w:val="ConsPlusNormal"/>
              <w:jc w:val="right"/>
            </w:pPr>
            <w:r>
              <w:t>N 74-з</w:t>
            </w:r>
          </w:p>
        </w:tc>
      </w:tr>
    </w:tbl>
    <w:p w:rsidR="00CB6CCF" w:rsidRDefault="00CB6C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Title"/>
        <w:jc w:val="center"/>
      </w:pPr>
      <w:r>
        <w:t>РОССИЙСКАЯ ФЕДЕРАЦИЯ</w:t>
      </w:r>
    </w:p>
    <w:p w:rsidR="00CB6CCF" w:rsidRDefault="00CB6CCF">
      <w:pPr>
        <w:pStyle w:val="ConsPlusTitle"/>
        <w:jc w:val="center"/>
      </w:pPr>
      <w:r>
        <w:t>СМОЛЕНСКАЯ ОБЛАСТЬ</w:t>
      </w:r>
    </w:p>
    <w:p w:rsidR="00CB6CCF" w:rsidRDefault="00CB6CCF">
      <w:pPr>
        <w:pStyle w:val="ConsPlusTitle"/>
        <w:jc w:val="center"/>
      </w:pPr>
    </w:p>
    <w:p w:rsidR="00CB6CCF" w:rsidRDefault="00CB6CCF">
      <w:pPr>
        <w:pStyle w:val="ConsPlusTitle"/>
        <w:jc w:val="center"/>
      </w:pPr>
      <w:r>
        <w:t>ОБЛАСТНОЙ ЗАКОН</w:t>
      </w:r>
    </w:p>
    <w:p w:rsidR="00CB6CCF" w:rsidRDefault="00CB6CCF">
      <w:pPr>
        <w:pStyle w:val="ConsPlusTitle"/>
        <w:jc w:val="center"/>
      </w:pPr>
      <w:bookmarkStart w:id="0" w:name="_GoBack"/>
      <w:bookmarkEnd w:id="0"/>
    </w:p>
    <w:p w:rsidR="00CB6CCF" w:rsidRDefault="00CB6CCF">
      <w:pPr>
        <w:pStyle w:val="ConsPlusTitle"/>
        <w:jc w:val="center"/>
      </w:pPr>
      <w:r>
        <w:t xml:space="preserve">ОБ УТВЕРЖДЕНИИ ЗАКЛЮЧЕНИЯ СОГЛАШЕНИЯ </w:t>
      </w:r>
      <w:proofErr w:type="gramStart"/>
      <w:r>
        <w:t>МЕЖДУ</w:t>
      </w:r>
      <w:proofErr w:type="gramEnd"/>
    </w:p>
    <w:p w:rsidR="00CB6CCF" w:rsidRDefault="00CB6CCF">
      <w:pPr>
        <w:pStyle w:val="ConsPlusTitle"/>
        <w:jc w:val="center"/>
      </w:pPr>
      <w:r>
        <w:t>АДМИНИСТРАЦИЕЙ СМОЛЕНСКОЙ ОБЛАСТИ (РОССИЙСКАЯ ФЕДЕРАЦИЯ)</w:t>
      </w:r>
    </w:p>
    <w:p w:rsidR="00CB6CCF" w:rsidRDefault="00CB6CCF">
      <w:pPr>
        <w:pStyle w:val="ConsPlusTitle"/>
        <w:jc w:val="center"/>
      </w:pPr>
      <w:r>
        <w:t>И ПРАВИТЕЛЬСТВОМ РЕСПУБЛИКИ БЕЛАРУСЬ О СОТРУДНИЧЕСТВЕ</w:t>
      </w:r>
    </w:p>
    <w:p w:rsidR="00CB6CCF" w:rsidRDefault="00CB6CCF">
      <w:pPr>
        <w:pStyle w:val="ConsPlusTitle"/>
        <w:jc w:val="center"/>
      </w:pPr>
      <w:r>
        <w:t>В ТОРГОВО-ЭКОНОМИЧЕСКОЙ, НАУЧНО-ТЕХНИЧЕСКОЙ</w:t>
      </w:r>
    </w:p>
    <w:p w:rsidR="00CB6CCF" w:rsidRDefault="00CB6CCF">
      <w:pPr>
        <w:pStyle w:val="ConsPlusTitle"/>
        <w:jc w:val="center"/>
      </w:pPr>
      <w:r>
        <w:t xml:space="preserve">И </w:t>
      </w:r>
      <w:proofErr w:type="gramStart"/>
      <w:r>
        <w:t>СОЦИАЛЬНО-КУЛЬТУРНОЙ</w:t>
      </w:r>
      <w:proofErr w:type="gramEnd"/>
      <w:r>
        <w:t xml:space="preserve"> ОБЛАСТЯХ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Смоленской областной Думой</w:t>
      </w:r>
    </w:p>
    <w:p w:rsidR="00CB6CCF" w:rsidRDefault="00CB6CCF">
      <w:pPr>
        <w:pStyle w:val="ConsPlusNormal"/>
        <w:jc w:val="right"/>
      </w:pPr>
      <w:r>
        <w:t>12 сентября 2019 года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Title"/>
        <w:ind w:firstLine="540"/>
        <w:jc w:val="both"/>
        <w:outlineLvl w:val="0"/>
      </w:pPr>
      <w:r>
        <w:t>Статья 1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ind w:firstLine="540"/>
        <w:jc w:val="both"/>
      </w:pPr>
      <w:proofErr w:type="gramStart"/>
      <w:r>
        <w:t xml:space="preserve">Утвердить заключение </w:t>
      </w:r>
      <w:hyperlink r:id="rId6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Правительством Республики Беларусь о сотрудничестве в торгово-экономической, научно-технической и социально-культурной областях, подписанного 18 июля 2019 года.</w:t>
      </w:r>
      <w:proofErr w:type="gramEnd"/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Title"/>
        <w:ind w:firstLine="540"/>
        <w:jc w:val="both"/>
        <w:outlineLvl w:val="0"/>
      </w:pPr>
      <w:r>
        <w:t>Статья 2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опубликования.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jc w:val="right"/>
      </w:pPr>
      <w:r>
        <w:t>Губернатор</w:t>
      </w:r>
    </w:p>
    <w:p w:rsidR="00CB6CCF" w:rsidRDefault="00CB6CCF">
      <w:pPr>
        <w:pStyle w:val="ConsPlusNormal"/>
        <w:jc w:val="right"/>
      </w:pPr>
      <w:r>
        <w:t>Смоленской области</w:t>
      </w:r>
    </w:p>
    <w:p w:rsidR="00CB6CCF" w:rsidRDefault="00CB6CCF">
      <w:pPr>
        <w:pStyle w:val="ConsPlusNormal"/>
        <w:jc w:val="right"/>
      </w:pPr>
      <w:r>
        <w:t>А.В.ОСТРОВСКИЙ</w:t>
      </w:r>
    </w:p>
    <w:p w:rsidR="00CB6CCF" w:rsidRDefault="00CB6CCF">
      <w:pPr>
        <w:pStyle w:val="ConsPlusNormal"/>
      </w:pPr>
      <w:r>
        <w:t>12 сентября 2019 года</w:t>
      </w:r>
    </w:p>
    <w:p w:rsidR="00CB6CCF" w:rsidRDefault="00CB6CCF">
      <w:pPr>
        <w:pStyle w:val="ConsPlusNormal"/>
        <w:spacing w:before="220"/>
      </w:pPr>
      <w:r>
        <w:t>N 74-з</w:t>
      </w: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jc w:val="both"/>
      </w:pPr>
    </w:p>
    <w:p w:rsidR="00CB6CCF" w:rsidRDefault="00CB6C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8BC" w:rsidRDefault="00CB6CCF"/>
    <w:sectPr w:rsidR="009638BC" w:rsidSect="00C5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CF"/>
    <w:rsid w:val="00CB6CCF"/>
    <w:rsid w:val="00DB6EC8"/>
    <w:rsid w:val="00E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C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C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08272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Елена Михайловна</dc:creator>
  <cp:lastModifiedBy>Миронова Елена Михайловна</cp:lastModifiedBy>
  <cp:revision>1</cp:revision>
  <dcterms:created xsi:type="dcterms:W3CDTF">2026-06-02T06:48:00Z</dcterms:created>
  <dcterms:modified xsi:type="dcterms:W3CDTF">2026-06-02T06:49:00Z</dcterms:modified>
</cp:coreProperties>
</file>