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FB" w:rsidRPr="00A349FB" w:rsidRDefault="00A349FB" w:rsidP="00A34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 о мероприятиях в межрегиональной сфере, </w:t>
      </w:r>
    </w:p>
    <w:p w:rsidR="00A349FB" w:rsidRPr="00A349FB" w:rsidRDefault="00A349FB" w:rsidP="00A34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проведенных исполнительными органами Смоленской области </w:t>
      </w:r>
    </w:p>
    <w:p w:rsidR="001457E4" w:rsidRDefault="00A349FB" w:rsidP="00A34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IV квартале 2023 года</w:t>
      </w:r>
    </w:p>
    <w:p w:rsidR="00992E46" w:rsidRPr="009D3B16" w:rsidRDefault="00992E46" w:rsidP="00A3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409"/>
        <w:gridCol w:w="1701"/>
        <w:gridCol w:w="1985"/>
        <w:gridCol w:w="2835"/>
        <w:gridCol w:w="3969"/>
      </w:tblGrid>
      <w:tr w:rsidR="00544A30" w:rsidRPr="009D3B16" w:rsidTr="001D50F2">
        <w:trPr>
          <w:trHeight w:val="199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Субъект, с которым велось взаимодействие</w:t>
            </w:r>
          </w:p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формат мероприятия</w:t>
            </w:r>
          </w:p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0" w:rsidRPr="009D3B16" w:rsidRDefault="00544A30" w:rsidP="005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0" w:rsidRPr="009D3B16" w:rsidRDefault="00544A30" w:rsidP="001C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Сод</w:t>
            </w:r>
            <w:r w:rsidR="001C1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ержание и результат мероприятия </w:t>
            </w:r>
            <w:r w:rsidRPr="009D3B16">
              <w:rPr>
                <w:rFonts w:ascii="Times New Roman" w:hAnsi="Times New Roman"/>
                <w:b/>
                <w:bCs/>
                <w:sz w:val="24"/>
                <w:szCs w:val="24"/>
              </w:rPr>
              <w:t>(в том числе краткая информация о достигнутых договоренностях, подписанных документах и т.д.)</w:t>
            </w:r>
          </w:p>
        </w:tc>
      </w:tr>
      <w:tr w:rsidR="00114F72" w:rsidRPr="009D3B16" w:rsidTr="00A349FB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2" w:rsidRPr="009D3B16" w:rsidRDefault="00A349FB" w:rsidP="00D560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FB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культуры и туризма Смоленской области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«После импрессионизма»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20 марта –</w:t>
            </w:r>
          </w:p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15 октября 2023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Государствен-ный музей изобразительных искусств им А.С. 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39364E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8F33B3" w:rsidRDefault="0039364E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Ж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ители Москвы, Московской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Н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а межму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зейной выставке представлены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2 произведения Смоленского музея-заповедника:</w:t>
            </w:r>
          </w:p>
          <w:p w:rsidR="00ED6432" w:rsidRPr="008F33B3" w:rsidRDefault="00ED6432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- Гончарова Н.С. «Натюрморт. Свёртки и каменная баба». 1910 г.</w:t>
            </w:r>
          </w:p>
          <w:p w:rsidR="00ED6432" w:rsidRPr="008F33B3" w:rsidRDefault="00ED6432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- Попова Л.С.</w:t>
            </w:r>
            <w:r w:rsidR="005C4212" w:rsidRPr="008F33B3">
              <w:rPr>
                <w:rFonts w:ascii="Times New Roman" w:hAnsi="Times New Roman"/>
                <w:sz w:val="24"/>
                <w:szCs w:val="24"/>
              </w:rPr>
              <w:t xml:space="preserve"> «Дама с гитарой»,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1915 г. Выставку посетило 171 084 человека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«Николай Рерих. Эскизы»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F74A1F" w:rsidRPr="008F33B3" w:rsidRDefault="00F74A1F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  <w:r w:rsidR="00ED6432"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 – март</w:t>
            </w:r>
          </w:p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Государственная Третьяков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ская галерея</w:t>
            </w:r>
            <w:r w:rsidR="0039364E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8F33B3" w:rsidRDefault="0039364E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Ж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ители Москвы, Московской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Н</w:t>
            </w:r>
            <w:r w:rsidR="005C4212" w:rsidRPr="008F33B3">
              <w:rPr>
                <w:rFonts w:ascii="Times New Roman" w:hAnsi="Times New Roman"/>
                <w:sz w:val="24"/>
                <w:szCs w:val="24"/>
              </w:rPr>
              <w:t>а выставке представлены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эскиз мозаики над входом и эскизы алтарной росписи храма Святого Духа во Флёнове (историко-архитектурный комплекс «Теремок» Смоленского музея-заповедника)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открытии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международной выставки-форума «Россия»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F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B" w:rsidRPr="008F33B3" w:rsidRDefault="00ED6432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ВДНХ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6432" w:rsidRPr="008F33B3" w:rsidRDefault="00ED6432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DF64BB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89 регионов РФ</w:t>
            </w:r>
          </w:p>
          <w:p w:rsidR="00ED6432" w:rsidRPr="008F33B3" w:rsidRDefault="00FB2485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(От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Смоленского областного центра народног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о творчества – ведущий методист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мастер-классе по ткачеству, организованном Смоленским областным центром народного творчества, каждый желающий мог попробовать себя в роли мастера и соткать несколько сантиметров пояса дружбы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Style w:val="1"/>
                <w:rFonts w:ascii="Times New Roman" w:hAnsi="Times New Roman"/>
                <w:sz w:val="24"/>
                <w:szCs w:val="24"/>
              </w:rPr>
              <w:t>Участие в Федеральном</w:t>
            </w:r>
            <w:r w:rsidR="00ED6432" w:rsidRPr="008F33B3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8F33B3">
              <w:rPr>
                <w:rStyle w:val="1"/>
                <w:rFonts w:ascii="Times New Roman" w:hAnsi="Times New Roman"/>
                <w:sz w:val="24"/>
                <w:szCs w:val="24"/>
              </w:rPr>
              <w:t>е</w:t>
            </w:r>
            <w:r w:rsidR="00ED6432" w:rsidRPr="008F33B3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r w:rsidR="00ED6432" w:rsidRPr="008F33B3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 xml:space="preserve">Школы межэтнической журналистики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5C4212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ноября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4 декабря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55 студентов со всей страны.</w:t>
            </w:r>
          </w:p>
          <w:p w:rsidR="00ED6432" w:rsidRPr="008F33B3" w:rsidRDefault="005C4212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(От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Смоленского областного центра народного творчества – </w:t>
            </w:r>
            <w:r w:rsidR="00FB2485" w:rsidRPr="008F33B3">
              <w:rPr>
                <w:rFonts w:ascii="Times New Roman" w:hAnsi="Times New Roman"/>
                <w:sz w:val="24"/>
                <w:szCs w:val="24"/>
              </w:rPr>
              <w:t>ведущий методист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едущий методист Смоленского областного центра народного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представи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л московскую региональную школу, а также стал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участником и зрителем сразу нескольких масштабных мероприятий: Школы межэтнической журналистики, Медиафорума, конкурса «СМИрот</w:t>
            </w:r>
            <w:r w:rsidR="007451C7" w:rsidRPr="008F33B3">
              <w:rPr>
                <w:rFonts w:ascii="Times New Roman" w:hAnsi="Times New Roman"/>
                <w:sz w:val="24"/>
                <w:szCs w:val="24"/>
              </w:rPr>
              <w:t>ворец» и проекта «Звук Евразии»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«Нумизматических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х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Государственного Исторического музея»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28-29 ноября 2023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Государствен-ный Исторический музей</w:t>
            </w:r>
            <w:r w:rsidR="00FB2485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2485" w:rsidRPr="008F33B3" w:rsidRDefault="00FB2485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ченые, краеведы, гости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исторического отдела Смоленского музея-заповедника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выступил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с докладом 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«Ёлки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1 декабря 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B" w:rsidRPr="008F33B3" w:rsidRDefault="00ED6432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ВДНХ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6432" w:rsidRPr="008F33B3" w:rsidRDefault="00ED6432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DF64BB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89 регионов РФ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432" w:rsidRPr="008F33B3" w:rsidRDefault="00ED6432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Style w:val="1"/>
                <w:rFonts w:ascii="Times New Roman" w:hAnsi="Times New Roman"/>
                <w:sz w:val="24"/>
                <w:szCs w:val="24"/>
              </w:rPr>
              <w:t>Мастера районов и организации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Style w:val="1"/>
                <w:rFonts w:ascii="Times New Roman" w:hAnsi="Times New Roman"/>
                <w:sz w:val="24"/>
                <w:szCs w:val="24"/>
              </w:rPr>
              <w:t>Мастера районов Смоленской области и организации прислали свои игрушки, лучшие из них были отобраны сотрудниками Центра народного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 творчества и переданы организаторам для укра</w:t>
            </w:r>
            <w:r w:rsidR="00FB2485" w:rsidRPr="008F33B3">
              <w:rPr>
                <w:rFonts w:ascii="Times New Roman" w:hAnsi="Times New Roman"/>
                <w:sz w:val="24"/>
                <w:szCs w:val="24"/>
              </w:rPr>
              <w:t>шения «Ели Смоленской области»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Участие в Областной творческой лаборатории</w:t>
            </w:r>
            <w:r w:rsidR="00ED6432"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для руководителей самодеятельных </w:t>
            </w:r>
            <w:r w:rsidR="00ED6432"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lastRenderedPageBreak/>
              <w:t>коллективов и хореографических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11 декабря 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АНО ВО «Институт современного искусства»,</w:t>
            </w:r>
          </w:p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47 специалистов из Вяземского, Сафоновского, Ярцевского, Краснинского, </w:t>
            </w: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lastRenderedPageBreak/>
              <w:t xml:space="preserve">Рославльского, Смоленского районов и </w:t>
            </w:r>
            <w:r w:rsidR="00FB2485"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города Смоленска</w:t>
            </w:r>
          </w:p>
          <w:p w:rsidR="00ED6432" w:rsidRPr="008F33B3" w:rsidRDefault="00ED6432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lastRenderedPageBreak/>
              <w:t xml:space="preserve">Смоленский областной центр народного творчества совместно с преподавателями кафедр «Искусство балетмейстера» и «Педагогика балета» АНО ВО </w:t>
            </w: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lastRenderedPageBreak/>
              <w:t>«Институт современного искусства» (г. Москва) провел выездную творческую лабораторию для руководителей самодеятельных хореографических коллективов и хореографических классов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8F33B3">
              <w:rPr>
                <w:rStyle w:val="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Участие в Дне </w:t>
            </w:r>
            <w:r w:rsidR="00ED6432" w:rsidRPr="008F33B3">
              <w:rPr>
                <w:rStyle w:val="1"/>
                <w:rFonts w:ascii="Times New Roman" w:hAnsi="Times New Roman"/>
                <w:color w:val="000000" w:themeColor="dark1"/>
                <w:sz w:val="24"/>
                <w:szCs w:val="24"/>
              </w:rPr>
              <w:t>Смоленской области на Международной выставке-форуме «Россия»</w:t>
            </w:r>
          </w:p>
          <w:p w:rsidR="00ED6432" w:rsidRPr="008F33B3" w:rsidRDefault="00ED6432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26 декабря 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ВДНХ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6432" w:rsidRPr="008F33B3" w:rsidRDefault="00ED6432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DF64BB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89 регионов РФ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Делегация от Смоленской области (ГБУК «Смоленский областной центр народного творчества», ОГАУК «Смоленская областная филармония», ОГБОУ ВО «Смоленский государственный институт искусств», представители Министерства культуры и туризма Смоленской области).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площадках ВДНХ выступали Смоленский русский народный оркестр имени В.П. Дубровского под управлением художественного р</w:t>
            </w:r>
            <w:r w:rsidR="005C4212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уководителя и главного дирижера 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заслуженного деятеля искусств АР</w:t>
            </w:r>
            <w:r w:rsidR="00DF64BB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Крым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ансамбль народной песни «Славяне</w:t>
            </w:r>
            <w:r w:rsidR="00FB2485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солисты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школьниками и студентами Смоленской области </w:t>
            </w:r>
            <w:r w:rsidRPr="008F33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</w:t>
            </w:r>
            <w:r w:rsidR="004D26EB" w:rsidRPr="008F33B3">
              <w:rPr>
                <w:rFonts w:ascii="Times New Roman" w:hAnsi="Times New Roman"/>
                <w:color w:val="000000"/>
                <w:sz w:val="24"/>
                <w:szCs w:val="24"/>
              </w:rPr>
              <w:t>илиала Музея Победы «Музей Г.К. </w:t>
            </w:r>
            <w:r w:rsidRPr="008F33B3">
              <w:rPr>
                <w:rFonts w:ascii="Times New Roman" w:hAnsi="Times New Roman"/>
                <w:color w:val="000000"/>
                <w:sz w:val="24"/>
                <w:szCs w:val="24"/>
              </w:rPr>
              <w:t>Жукова»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12 мая –</w:t>
            </w:r>
          </w:p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8 октября 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филиал Музея Победы «Музей Г.К. Жукова»</w:t>
            </w:r>
            <w:r w:rsidR="0039364E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8F33B3" w:rsidRDefault="0039364E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Жуков,</w:t>
            </w:r>
          </w:p>
          <w:p w:rsidR="0039364E" w:rsidRPr="008F33B3" w:rsidRDefault="0039364E" w:rsidP="008F33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Калужская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2070 школьников и студентов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FB2485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544A30" w:rsidRPr="008F3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реализации Областной государственной программы «Развитие культуры в Смоленской области»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2070 школьников и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студентов посетили филиал Музея Победы «Музей Г.К. Жукова»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город Санкт-Петербург</w:t>
            </w:r>
          </w:p>
          <w:p w:rsidR="00ED6432" w:rsidRPr="008F33B3" w:rsidRDefault="00ED6432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Круглом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е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«Наследие П.К. Козлова в собраниях музеев, архивов и библиотек»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3 октября 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ED6432" w:rsidRPr="008F33B3" w:rsidRDefault="00ED6432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ИИЕТ РАН</w:t>
            </w:r>
            <w:r w:rsidR="0039364E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8F33B3" w:rsidRDefault="0039364E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  <w:p w:rsidR="0039364E" w:rsidRPr="008F33B3" w:rsidRDefault="0039364E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ченые, краеведы, гости мероприятия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частие заведующего отделом «Дом-музей Н.М. Пржевальского» 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конференции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«Эпоха викингов в восточной Европе в памятниках нумизматики </w:t>
            </w:r>
            <w:r w:rsidR="00ED6432" w:rsidRPr="008F33B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-</w:t>
            </w:r>
            <w:r w:rsidR="00ED6432" w:rsidRPr="008F33B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 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вв.»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F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ED6432" w:rsidRPr="008F33B3" w:rsidRDefault="00ED6432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5C4212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ченые, краеведы, гости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 исторического отдела Смоленского музея-заповедника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выступил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с докладом 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  <w:p w:rsidR="00ED6432" w:rsidRPr="008F33B3" w:rsidRDefault="00ED6432" w:rsidP="00ED643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4D26EB" w:rsidP="008F33B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Гастроли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ГОАУК «Мурманский областной драматический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5-8 октября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Численность сотрудников </w:t>
            </w:r>
            <w:r w:rsidR="00FB2485" w:rsidRPr="008F33B3">
              <w:rPr>
                <w:rFonts w:ascii="Times New Roman" w:hAnsi="Times New Roman"/>
                <w:sz w:val="24"/>
                <w:szCs w:val="24"/>
              </w:rPr>
              <w:t>гастролирующего коллектива –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 56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Показ 5 спектаклей репертуарного плана ГОАУК «Мурманский областной драматический театр» на Большой сцене ОБУК «Смоленский государственный академическ</w:t>
            </w:r>
            <w:r w:rsidR="005C4212" w:rsidRPr="008F33B3">
              <w:rPr>
                <w:rFonts w:ascii="Times New Roman" w:hAnsi="Times New Roman"/>
                <w:sz w:val="24"/>
                <w:szCs w:val="24"/>
              </w:rPr>
              <w:t>ий драматический театр им. </w:t>
            </w:r>
            <w:r w:rsidR="00FB2485" w:rsidRPr="008F33B3">
              <w:rPr>
                <w:rFonts w:ascii="Times New Roman" w:hAnsi="Times New Roman"/>
                <w:sz w:val="24"/>
                <w:szCs w:val="24"/>
              </w:rPr>
              <w:t>А.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>С. 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Грибо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 xml:space="preserve">едова», общее число зрителей -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ED6432" w:rsidRPr="009D3B16" w:rsidTr="00ED643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9D3B16" w:rsidRDefault="00ED6432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ED643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Гастроли ОБУК «Смоленский государственный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академический </w:t>
            </w:r>
            <w:r w:rsidR="00430E2F" w:rsidRPr="008F33B3">
              <w:rPr>
                <w:rFonts w:ascii="Times New Roman" w:hAnsi="Times New Roman"/>
                <w:sz w:val="24"/>
                <w:szCs w:val="24"/>
              </w:rPr>
              <w:t>драматический театр им. А.С. 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Грибоедова»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2-5 ноября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ГОАУК «Мурманский областной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драматический театр»</w:t>
            </w:r>
            <w:r w:rsidR="0039364E"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8F33B3" w:rsidRDefault="0039364E" w:rsidP="008F33B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Мурманск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ED6432" w:rsidP="008F33B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сотрудников гастролирующего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</w:t>
            </w:r>
            <w:r w:rsidR="00FB2485" w:rsidRPr="008F33B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35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2" w:rsidRPr="008F33B3" w:rsidRDefault="00FB2485" w:rsidP="008F33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 xml:space="preserve">оказ 5 спектаклей репертуарного плана ОБУК «Смоленский государственный академический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драматичес</w:t>
            </w:r>
            <w:r w:rsidR="005C4212" w:rsidRPr="008F33B3">
              <w:rPr>
                <w:rFonts w:ascii="Times New Roman" w:hAnsi="Times New Roman"/>
                <w:sz w:val="24"/>
                <w:szCs w:val="24"/>
              </w:rPr>
              <w:t>кий театр им. 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А.С. 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 xml:space="preserve">Грибоедова»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на сцене ГОАУК «Мурманский об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 xml:space="preserve">ластной драматический театр», </w:t>
            </w:r>
            <w:r w:rsidR="005C4212" w:rsidRPr="008F33B3">
              <w:rPr>
                <w:rFonts w:ascii="Times New Roman" w:hAnsi="Times New Roman"/>
                <w:sz w:val="24"/>
                <w:szCs w:val="24"/>
              </w:rPr>
              <w:t xml:space="preserve">общее число зрителей - </w:t>
            </w:r>
            <w:r w:rsidR="00ED6432" w:rsidRPr="008F33B3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544A30" w:rsidRPr="009D3B16" w:rsidTr="00544A3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C4212" w:rsidP="00ED6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Луганская Н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ародная Республика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4D26EB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Встреча коллег из г. 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Ярцево и ЛНР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12 ноября 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24 участника (13 коллег из Ярцево и Ирмино (ЛНР) и 11 сотрудников </w:t>
            </w:r>
            <w:r w:rsidRPr="008F33B3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Смоленский областной центр народного творчества</w:t>
            </w:r>
            <w:r w:rsidR="0042463F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DF64BB" w:rsidP="008F33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К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оллеги из ЛНР пообщались на профессиональные темы с руководителями отделов и секторов. Заведующие отделами и секторами рассказали о крупных мероприятиях и проектах в различных направлениях деятельности организации, обозначили возможные варианты сотрудничества, познакомили с издательской и з</w:t>
            </w:r>
            <w:r w:rsidR="001D50F2" w:rsidRPr="008F33B3">
              <w:rPr>
                <w:rFonts w:ascii="Times New Roman" w:hAnsi="Times New Roman"/>
                <w:sz w:val="24"/>
                <w:szCs w:val="24"/>
              </w:rPr>
              <w:t>аконодательной базой учреждения</w:t>
            </w:r>
          </w:p>
        </w:tc>
      </w:tr>
      <w:tr w:rsidR="00544A30" w:rsidRPr="009D3B16" w:rsidTr="00544A3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pStyle w:val="Standard"/>
              <w:widowControl w:val="0"/>
              <w:spacing w:after="0" w:line="240" w:lineRule="auto"/>
              <w:ind w:left="30" w:right="-135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eastAsia="Tahoma" w:hAnsi="Times New Roman"/>
                <w:sz w:val="24"/>
                <w:szCs w:val="24"/>
              </w:rPr>
              <w:t>Гастроли ГАУК «Оренбургская областная филармония»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26 ноября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ОБУК «Смоленский государственный академическ</w:t>
            </w:r>
            <w:r w:rsidR="00DF64BB" w:rsidRPr="008F33B3">
              <w:rPr>
                <w:rFonts w:ascii="Times New Roman" w:hAnsi="Times New Roman"/>
                <w:sz w:val="24"/>
                <w:szCs w:val="24"/>
              </w:rPr>
              <w:t xml:space="preserve">ий драматический театр им. А.С.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Грибоедова»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Численность сотрудни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>ков гастролирующего коллектива –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 75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DF64BB" w:rsidP="008F33B3">
            <w:pPr>
              <w:pStyle w:val="a3"/>
              <w:ind w:right="1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3B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544A30" w:rsidRPr="008F33B3">
              <w:rPr>
                <w:rFonts w:ascii="Times New Roman" w:eastAsia="Times New Roman" w:hAnsi="Times New Roman"/>
                <w:sz w:val="24"/>
                <w:szCs w:val="24"/>
              </w:rPr>
              <w:t>онцертная программа</w:t>
            </w:r>
            <w:r w:rsidR="005C4212" w:rsidRPr="008F33B3">
              <w:rPr>
                <w:rFonts w:ascii="Times New Roman" w:eastAsia="Times New Roman" w:hAnsi="Times New Roman"/>
                <w:sz w:val="24"/>
                <w:szCs w:val="24"/>
              </w:rPr>
              <w:t xml:space="preserve"> «Да не тужите, братья-казаки» Оренбургского государственного </w:t>
            </w:r>
            <w:r w:rsidR="00544A30" w:rsidRPr="008F33B3">
              <w:rPr>
                <w:rFonts w:ascii="Times New Roman" w:eastAsia="Times New Roman" w:hAnsi="Times New Roman"/>
                <w:sz w:val="24"/>
                <w:szCs w:val="24"/>
              </w:rPr>
              <w:t xml:space="preserve">академического русского народного хора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на Большой сцене ОБУК «Смоленский государственный академическ</w:t>
            </w:r>
            <w:r w:rsidR="005C4212" w:rsidRPr="008F33B3">
              <w:rPr>
                <w:rFonts w:ascii="Times New Roman" w:hAnsi="Times New Roman"/>
                <w:sz w:val="24"/>
                <w:szCs w:val="24"/>
              </w:rPr>
              <w:t>ий драматический театр им. </w:t>
            </w:r>
            <w:r w:rsidR="00430E2F" w:rsidRPr="008F33B3">
              <w:rPr>
                <w:rFonts w:ascii="Times New Roman" w:hAnsi="Times New Roman"/>
                <w:sz w:val="24"/>
                <w:szCs w:val="24"/>
              </w:rPr>
              <w:t>А.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>С. 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Грибоедова»</w:t>
            </w:r>
            <w:r w:rsidR="004D26EB" w:rsidRPr="008F33B3">
              <w:rPr>
                <w:rFonts w:ascii="Times New Roman" w:eastAsia="Times New Roman" w:hAnsi="Times New Roman"/>
                <w:sz w:val="24"/>
                <w:szCs w:val="24"/>
              </w:rPr>
              <w:t xml:space="preserve">, общее число зрителей - </w:t>
            </w:r>
            <w:r w:rsidR="00544A30" w:rsidRPr="008F33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4D26E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открытии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 фестиваля имени В.П. Дубровского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1 декабря 2023</w:t>
            </w:r>
            <w:r w:rsidR="00F74A1F" w:rsidRPr="008F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A1F" w:rsidRPr="008F33B3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к/з «Дружба» Брянской областной филармонии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Артисты и обслуживающий персонал ОГАУК «Смоленская</w:t>
            </w:r>
            <w:r w:rsidR="004D26EB" w:rsidRPr="008F33B3">
              <w:rPr>
                <w:rFonts w:ascii="Times New Roman" w:hAnsi="Times New Roman"/>
                <w:sz w:val="24"/>
                <w:szCs w:val="24"/>
              </w:rPr>
              <w:t xml:space="preserve"> областная филармония» - 75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Смоленский русский народный оркестр имени В.П. Дубровского под управлением художественного р</w:t>
            </w:r>
            <w:r w:rsidR="005C4212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уководителя и главного дирижера 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заслуженного деятеля искусств АР Крым с ансамблем народной песни «Славяне» и солистом Смоленской филармонии - лауреатом международных конкурсов для брянских зрителей исполнили музыкально-</w:t>
            </w:r>
            <w:r w:rsidR="00DF64BB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 представление «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Одна абсолютно счастливая</w:t>
            </w:r>
            <w:r w:rsidR="00DF64BB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сказочная история»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мотивам сказки брат</w:t>
            </w:r>
            <w:r w:rsidR="00DF64BB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ьев Гримм «Бременские музыканты»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F33B3">
              <w:rPr>
                <w:rFonts w:ascii="Times New Roman" w:hAnsi="Times New Roman"/>
                <w:sz w:val="24"/>
                <w:szCs w:val="24"/>
              </w:rPr>
              <w:br/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так же состоялась концертная программа «Шедевры мировой оперы». Знаменитые арии из опер Дж. Пуччини, П.И. Чайковско</w:t>
            </w:r>
            <w:r w:rsidR="00DF64BB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го, Н.А. Римского-Корсакова, К. 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Делиба с оркестром исполнили лауреаты международных конкурсов, солисты Смоленской филармонии </w:t>
            </w:r>
          </w:p>
          <w:p w:rsidR="005C4212" w:rsidRPr="008F33B3" w:rsidRDefault="005C4212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9FB" w:rsidRPr="009D3B16" w:rsidTr="00A349FB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B" w:rsidRPr="003D00C9" w:rsidRDefault="00A349FB" w:rsidP="003D0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инвестиционн</w:t>
            </w:r>
            <w:r w:rsidR="003D00C9" w:rsidRPr="003D00C9">
              <w:rPr>
                <w:rFonts w:ascii="Times New Roman" w:hAnsi="Times New Roman"/>
                <w:b/>
                <w:sz w:val="24"/>
                <w:szCs w:val="24"/>
              </w:rPr>
              <w:t>ого развития Смоленской области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Ленинградская, Тульская</w:t>
            </w:r>
            <w:r w:rsidR="00ED6432">
              <w:rPr>
                <w:rFonts w:ascii="Times New Roman" w:hAnsi="Times New Roman"/>
                <w:sz w:val="24"/>
                <w:szCs w:val="24"/>
              </w:rPr>
              <w:t>, Калининградская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00E82" w:rsidRDefault="004D26EB" w:rsidP="004D26EB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544A30" w:rsidRPr="00500E82">
              <w:rPr>
                <w:color w:val="000000"/>
                <w:sz w:val="24"/>
                <w:szCs w:val="24"/>
              </w:rPr>
              <w:t>IV Съезд</w:t>
            </w:r>
            <w:r>
              <w:rPr>
                <w:color w:val="000000"/>
                <w:sz w:val="24"/>
                <w:szCs w:val="24"/>
              </w:rPr>
              <w:t>е</w:t>
            </w:r>
            <w:r w:rsidR="00544A30" w:rsidRPr="00500E82">
              <w:rPr>
                <w:color w:val="000000"/>
                <w:sz w:val="24"/>
                <w:szCs w:val="24"/>
              </w:rPr>
              <w:t xml:space="preserve"> региональных агентств инвестиций и корпораций развития</w:t>
            </w:r>
            <w:r w:rsidR="00544A3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00E82" w:rsidRDefault="00544A30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E82">
              <w:rPr>
                <w:rFonts w:ascii="Times New Roman" w:hAnsi="Times New Roman"/>
                <w:color w:val="000000"/>
                <w:sz w:val="24"/>
                <w:szCs w:val="24"/>
              </w:rPr>
              <w:t>5-6 октября 2023</w:t>
            </w:r>
            <w:r w:rsidR="00F74A1F">
              <w:t xml:space="preserve"> </w:t>
            </w:r>
            <w:r w:rsidR="00F74A1F" w:rsidRPr="00F74A1F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00E8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82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00E82" w:rsidRDefault="00DF64BB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44A30">
              <w:rPr>
                <w:rFonts w:ascii="Times New Roman" w:hAnsi="Times New Roman"/>
                <w:sz w:val="24"/>
                <w:szCs w:val="24"/>
              </w:rPr>
              <w:t>ООО «Корпорация инвестиционного развития Смоленской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70092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00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Съезд проводится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целью обмена опытом и </w:t>
            </w:r>
            <w:r w:rsidRPr="000700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развития деятельности сп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ециализированных организаций по привлечению инвестиций и работе с инвесторами в субъектах Российской Федерации.</w:t>
            </w:r>
          </w:p>
          <w:p w:rsidR="00544A30" w:rsidRPr="00070092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0700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рамках дел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овой программы мероприятия были представлены методические рекомендации по </w:t>
            </w:r>
            <w:r w:rsidRPr="000700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работе региональных агентств развития, рассмотрены вопр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осы развития преференциальных и </w:t>
            </w:r>
            <w:r w:rsidRPr="000700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инфраструктурн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ых предложений для инвесторов в 2023 </w:t>
            </w:r>
            <w:r w:rsidRPr="000700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году, успешный опыт развития инвестиционных команд, реализации проектов госуда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рственно-частного партнерства </w:t>
            </w:r>
            <w:r w:rsidR="00DF6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условиях «новой нормальности»</w:t>
            </w:r>
          </w:p>
        </w:tc>
      </w:tr>
      <w:tr w:rsidR="00DF64BB" w:rsidRPr="009D3B16" w:rsidTr="005C421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9D3B16" w:rsidRDefault="00DF64BB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BB" w:rsidRDefault="00DF64BB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Российской Федерации</w:t>
            </w:r>
          </w:p>
          <w:p w:rsidR="00DF64BB" w:rsidRDefault="00DF64BB" w:rsidP="00DF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ED4158" w:rsidRDefault="00DF64BB" w:rsidP="004D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Индустриальном инвестиционном</w:t>
            </w:r>
            <w:r w:rsidRPr="0050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0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особую экономическую зону </w:t>
            </w:r>
            <w:r w:rsidRPr="0050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«Узловая»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500E82" w:rsidRDefault="00DF64BB" w:rsidP="003D00C9">
            <w:pPr>
              <w:pStyle w:val="aa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00E82">
              <w:rPr>
                <w:color w:val="000000"/>
                <w:sz w:val="24"/>
                <w:szCs w:val="24"/>
              </w:rPr>
              <w:lastRenderedPageBreak/>
              <w:t>6 октября 2023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  <w:p w:rsidR="00DF64BB" w:rsidRPr="00500E82" w:rsidRDefault="00DF64BB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500E82" w:rsidRDefault="00DF64BB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5C7271" w:rsidRDefault="00DF64BB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ходе выездной образовательной программы в ОЭЗ «Узловая» проведен анализ бизнес-планов резидентов, показателей производительности труда, </w:t>
            </w:r>
            <w:r w:rsidRPr="005C7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востребованности продукции на рынке, совместим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ости с соседними производствами</w:t>
            </w:r>
          </w:p>
        </w:tc>
      </w:tr>
      <w:tr w:rsidR="00DF64BB" w:rsidRPr="009D3B16" w:rsidTr="005C4212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9D3B16" w:rsidRDefault="00DF64BB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4BB" w:rsidRDefault="00DF64BB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4D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V «Международном</w:t>
            </w:r>
            <w:r w:rsidRPr="00500E82">
              <w:rPr>
                <w:rFonts w:ascii="Times New Roman" w:hAnsi="Times New Roman"/>
                <w:sz w:val="24"/>
                <w:szCs w:val="24"/>
              </w:rPr>
              <w:t xml:space="preserve"> Муниципальном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0E82">
              <w:rPr>
                <w:rFonts w:ascii="Times New Roman" w:hAnsi="Times New Roman"/>
                <w:sz w:val="24"/>
                <w:szCs w:val="24"/>
              </w:rPr>
              <w:t xml:space="preserve"> стран БРИКС+»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500E82" w:rsidRDefault="00DF64BB" w:rsidP="003D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 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DF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4BB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ООО «Корпорация инвестиционного развития Смоленской области»; Министерства инвестиционного развития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A55830" w:rsidRDefault="00DF64BB" w:rsidP="00ED643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Ежегодный деловой Форум, в задачи которого входит способствование интеграции положительного мирового опыта, реализация государственных задач на местах, развитие социального и экономического благосостояния муниципальных территорий, а также внедрение информационных, цифровых и инновационных технологий в каждодневную деятельность крупных городов</w:t>
            </w:r>
            <w:r w:rsidRPr="005C7271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 xml:space="preserve"> </w:t>
            </w:r>
            <w:r w:rsidRPr="005C7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развивающихся стран</w:t>
            </w:r>
          </w:p>
        </w:tc>
      </w:tr>
      <w:tr w:rsidR="00DF64BB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9D3B16" w:rsidRDefault="00DF64BB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4D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</w:t>
            </w:r>
            <w:r w:rsidRPr="00797E91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е-форуме</w:t>
            </w:r>
            <w:r w:rsidRPr="0079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7E91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97E91">
              <w:rPr>
                <w:rFonts w:ascii="Times New Roman" w:hAnsi="Times New Roman"/>
                <w:sz w:val="24"/>
                <w:szCs w:val="24"/>
              </w:rPr>
              <w:t xml:space="preserve"> на ВДНХ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21-22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91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>Делегация АНО «ЦПП Смоленской» области в количестве 6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7619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посетили стенды</w:t>
            </w:r>
            <w:r w:rsidRPr="00797E91">
              <w:rPr>
                <w:rFonts w:ascii="Times New Roman" w:hAnsi="Times New Roman"/>
                <w:sz w:val="24"/>
                <w:szCs w:val="24"/>
              </w:rPr>
              <w:t xml:space="preserve"> всех регионов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797E9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едерации.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Также ознакомились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других регионов 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>России, а также ключевыми проектами и разработками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омпаний, организаций и регионов</w:t>
            </w:r>
          </w:p>
        </w:tc>
      </w:tr>
      <w:tr w:rsidR="00DF64BB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9D3B16" w:rsidRDefault="00DF64BB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32">
              <w:rPr>
                <w:rFonts w:ascii="Times New Roman" w:hAnsi="Times New Roman"/>
                <w:sz w:val="24"/>
                <w:szCs w:val="24"/>
              </w:rPr>
              <w:t>Нижегород</w:t>
            </w:r>
            <w:r>
              <w:rPr>
                <w:rFonts w:ascii="Times New Roman" w:hAnsi="Times New Roman"/>
                <w:sz w:val="24"/>
                <w:szCs w:val="24"/>
              </w:rPr>
              <w:t>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бизнес-миссии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5C42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11-13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>г. Нижний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субъектов МСП Смоленской области, представители АНО «ЦПП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области», 20 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 социального бизнеса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Нижегородской области</w:t>
            </w:r>
          </w:p>
          <w:p w:rsidR="00DF64BB" w:rsidRPr="00797E91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797E91" w:rsidRDefault="00DF64BB" w:rsidP="005C4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ходе бизнес-миссии осуществлен о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бмен опытом и идеями развития социального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бизнеса с коллегами, расширены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сети деловых контактов 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путем проведения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продуктивных 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2B переговоров, а также участники посетили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предприятия коллег из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бизнеса Нижнего Новгорода: ЧОУ 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ШКОЛА», центр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творчества «Пластилин», частное учреждение «Средняя общеобразовательная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им. С.В. Михалкова», основатели, которых поделились своими историями</w:t>
            </w:r>
            <w:r w:rsidRPr="00797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успеха</w:t>
            </w:r>
          </w:p>
        </w:tc>
      </w:tr>
      <w:tr w:rsidR="00DF64BB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9D3B16" w:rsidRDefault="00DF64BB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Рязанская, </w:t>
            </w:r>
            <w:r w:rsidRPr="00152FDA">
              <w:rPr>
                <w:rFonts w:ascii="Times New Roman" w:hAnsi="Times New Roman"/>
                <w:sz w:val="24"/>
                <w:szCs w:val="24"/>
              </w:rPr>
              <w:t xml:space="preserve">Нижегородская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Межрегиональном форуме </w:t>
            </w:r>
            <w:r w:rsidRPr="00A55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«Региональный инвестиционный стандарт – 2023»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500E82" w:rsidRDefault="00DF64BB" w:rsidP="005C42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</w:t>
            </w:r>
            <w:r w:rsidRPr="00500E82">
              <w:rPr>
                <w:rFonts w:ascii="Times New Roman" w:hAnsi="Times New Roman"/>
                <w:sz w:val="24"/>
                <w:szCs w:val="24"/>
              </w:rPr>
              <w:t>бря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500E82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Default="00DF64BB" w:rsidP="005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ООО «Корпорация инвестиционного развития Смоленской области»; Министерства инвестиционного развития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5C7271" w:rsidRDefault="00DF64BB" w:rsidP="005C4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</w:t>
            </w:r>
            <w:r w:rsidRPr="00A55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форуме были представлены итоги оценки внедрения регионального инвестиционного стандарта в субъектах Российской Федерации. В рамках форума состоялось заседание Комиссии Госсовета по инвестициям, в ходе которого участники, в том числе обсудили систему поощрения социально-ответственного бизнеса. Также на полях форума прошла серия тематических мастер-классов: обсудили взаимодействие ресурсных компаний и госорганов, преференциальные режимы, </w:t>
            </w:r>
            <w:r w:rsidRPr="00A55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систему сбора обратной связи и информирования инвесторов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4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встреча с руководством Союза «Торгово-промышленная палата</w:t>
            </w:r>
            <w:r w:rsidRPr="00440FB3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3D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 2023</w:t>
            </w:r>
            <w:r w:rsidR="007619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DF64BB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4BB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ООО «Корпорация инвестиционного развития Смоленской области»; </w:t>
            </w:r>
            <w:r w:rsidR="00544A30" w:rsidRPr="00440FB3">
              <w:rPr>
                <w:rFonts w:ascii="Times New Roman" w:hAnsi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44A30" w:rsidRPr="0044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A30">
              <w:rPr>
                <w:rFonts w:ascii="Times New Roman" w:hAnsi="Times New Roman"/>
                <w:sz w:val="24"/>
                <w:szCs w:val="24"/>
              </w:rPr>
              <w:t>«</w:t>
            </w:r>
            <w:r w:rsidR="00544A30" w:rsidRPr="00440FB3">
              <w:rPr>
                <w:rFonts w:ascii="Times New Roman" w:hAnsi="Times New Roman"/>
                <w:sz w:val="24"/>
                <w:szCs w:val="24"/>
              </w:rPr>
              <w:t>Торгово-промышленная палата Московской области</w:t>
            </w:r>
            <w:r w:rsidR="00544A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7271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деловой коммуникации обсуждались </w:t>
            </w:r>
            <w:r w:rsidRPr="002F1F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перспектив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2F1F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использования инвестиционного потенциала Смоленской области для возможного расширения бизнеса и создания новых производственных площадок субъектов МСП Московской области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 т.ч. создания новых производств 1-2 классов опасности н</w:t>
            </w:r>
            <w:r w:rsidR="00DF6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территории Смоленской области</w:t>
            </w:r>
          </w:p>
        </w:tc>
      </w:tr>
      <w:tr w:rsidR="00A349FB" w:rsidRPr="009D3B16" w:rsidTr="00A349FB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B" w:rsidRPr="003D00C9" w:rsidRDefault="00A349FB" w:rsidP="003D0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</w:t>
            </w:r>
            <w:r w:rsidR="003D00C9">
              <w:rPr>
                <w:rFonts w:ascii="Times New Roman" w:hAnsi="Times New Roman"/>
                <w:b/>
                <w:sz w:val="24"/>
                <w:szCs w:val="24"/>
              </w:rPr>
              <w:t xml:space="preserve">ния и науки Смоленской области </w:t>
            </w:r>
          </w:p>
        </w:tc>
      </w:tr>
      <w:tr w:rsidR="00152FDA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9D3B16" w:rsidRDefault="00152FD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DA" w:rsidRPr="008F33B3" w:rsidRDefault="00152FDA" w:rsidP="0015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 xml:space="preserve">Луганская Народная Республика </w:t>
            </w:r>
          </w:p>
          <w:p w:rsidR="00152FDA" w:rsidRPr="008F33B3" w:rsidRDefault="00152FDA" w:rsidP="001D5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Областная экологическая интернет-викторина «Эколята</w:t>
            </w:r>
            <w:r w:rsidR="00C3644E" w:rsidRPr="008F33B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 друзья леса»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12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49455C" w:rsidP="003D00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152FDA" w:rsidRPr="008F33B3" w:rsidRDefault="00152FDA" w:rsidP="003D00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4362 обучающихся 1-8 классов образовательных организаций Смоленской области (1715 стали победителями и призерами). Из них 28 обучающихся ГУ ДО ЛНР «СЮН» (11 победителей, 17-призе</w:t>
            </w:r>
            <w:r w:rsidR="009829D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р</w:t>
            </w: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Ежегодное традиционное мероприятие проводилось с </w:t>
            </w: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целью формирования представлений обучающихся</w:t>
            </w:r>
            <w:r w:rsidR="0049455C"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о значимости леса и воспитания </w:t>
            </w: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нравственно-ценностных качеств личности</w:t>
            </w:r>
          </w:p>
        </w:tc>
      </w:tr>
      <w:tr w:rsidR="00152FDA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9D3B16" w:rsidRDefault="00152FD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DA" w:rsidRPr="008F33B3" w:rsidRDefault="00152FDA" w:rsidP="001D5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Познавательная онлайн-викторина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«Животные – наши друзья»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49455C" w:rsidP="003D00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Более 700 обучающиеся образовательных </w:t>
            </w: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организаций ГУДО ЛНР, СОГБУ ДО «Станция юннатов» (104 победителя), МБУ ДО «Станция юных натуралистов» города Сафоново (4 победителя)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Мероприятие проводилось с целью воспитания экологической </w:t>
            </w: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культуры детей, чувства ответственности за свое отношение к природе</w:t>
            </w:r>
          </w:p>
        </w:tc>
      </w:tr>
      <w:tr w:rsidR="00152FDA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9D3B16" w:rsidRDefault="00152FD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DA" w:rsidRPr="008F33B3" w:rsidRDefault="00152FDA" w:rsidP="001D5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>«Любовь к природе нас объединила»</w:t>
            </w:r>
          </w:p>
          <w:p w:rsidR="00152FDA" w:rsidRPr="008F33B3" w:rsidRDefault="00152FDA" w:rsidP="004945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152FDA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49455C" w:rsidP="003D00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Педагогические раб</w:t>
            </w:r>
            <w:r w:rsidR="00C3644E" w:rsidRPr="008F33B3">
              <w:rPr>
                <w:rFonts w:ascii="Times New Roman" w:hAnsi="Times New Roman"/>
                <w:sz w:val="24"/>
                <w:szCs w:val="24"/>
              </w:rPr>
              <w:t xml:space="preserve">отники и обучающиеся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ГУ ДО ЛНР «СЮН»,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>ГУДО ЛНР «Республиканский центр экологического-на</w:t>
            </w:r>
            <w:r w:rsidR="00C3644E" w:rsidRPr="008F33B3">
              <w:rPr>
                <w:rFonts w:ascii="Times New Roman" w:eastAsiaTheme="minorHAnsi" w:hAnsi="Times New Roman"/>
                <w:sz w:val="24"/>
                <w:szCs w:val="24"/>
              </w:rPr>
              <w:t>туралистического творчества»</w:t>
            </w: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>Педагогические работники ГОУ ЛНР</w:t>
            </w:r>
          </w:p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«Червонопартизанская</w:t>
            </w:r>
            <w:r w:rsidR="00C3644E" w:rsidRPr="008F33B3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 средняя школа № 1»</w:t>
            </w:r>
            <w:r w:rsidRPr="008F33B3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152FDA" w:rsidRPr="008F33B3" w:rsidRDefault="00C3644E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 и обучающиеся </w:t>
            </w:r>
            <w:r w:rsidR="00152FDA" w:rsidRPr="008F33B3">
              <w:rPr>
                <w:rFonts w:ascii="Times New Roman" w:hAnsi="Times New Roman"/>
                <w:sz w:val="24"/>
                <w:szCs w:val="24"/>
              </w:rPr>
              <w:t>СОГБУ ДО «Станция юннатов»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>Ежегодное традиционное мероприятие в рамках</w:t>
            </w:r>
          </w:p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>межрегионального сотрудничества в области повышение качества дополнительного образования естественнонаучной направленности</w:t>
            </w:r>
          </w:p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FDA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9D3B16" w:rsidRDefault="00152FD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DA" w:rsidRPr="008F33B3" w:rsidRDefault="00152FDA" w:rsidP="001D5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49455C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Открытая республикан</w:t>
            </w:r>
            <w:r w:rsidR="00152FDA"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ская научно-практическая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Style w:val="ac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конференция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Style w:val="ac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c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="0049455C" w:rsidRPr="008F33B3">
              <w:rPr>
                <w:rStyle w:val="ac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Нам этот </w:t>
            </w:r>
            <w:r w:rsidRPr="008F33B3">
              <w:rPr>
                <w:rStyle w:val="ac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край</w:t>
            </w:r>
            <w:r w:rsidR="00C3644E" w:rsidRPr="008F33B3">
              <w:rPr>
                <w:rStyle w:val="ac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F33B3">
              <w:rPr>
                <w:rStyle w:val="ac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завещано беречь»</w:t>
            </w:r>
          </w:p>
          <w:p w:rsidR="00152FDA" w:rsidRPr="008F33B3" w:rsidRDefault="00152FDA" w:rsidP="00ED64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7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49455C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 мероприятии приняли участие представители: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- Министерства природных ресурсов и экологии Российской Федерации,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- Министерства образования и науки Луганской Народной Республики,</w:t>
            </w:r>
          </w:p>
          <w:p w:rsidR="0049455C" w:rsidRPr="008F33B3" w:rsidRDefault="00152FDA" w:rsidP="004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- Министерства природных ресурсов и экологии</w:t>
            </w:r>
            <w:r w:rsidR="0049455C"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Луганской Народной Республики, </w:t>
            </w:r>
          </w:p>
          <w:p w:rsidR="00152FDA" w:rsidRPr="008F33B3" w:rsidRDefault="0049455C" w:rsidP="004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- обучающихся образовательных организаций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spacing w:after="0" w:line="240" w:lineRule="auto"/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Конференция проводилась в целях патриотического и экологического воспитания подрастающего поколения, приобщения молодежи к решению экологических проблем, углубления и расширения знаний</w:t>
            </w:r>
          </w:p>
          <w:p w:rsidR="00152FDA" w:rsidRPr="008F33B3" w:rsidRDefault="00152FDA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FDA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9D3B16" w:rsidRDefault="00152FD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DA" w:rsidRPr="008F33B3" w:rsidRDefault="00152FDA" w:rsidP="001D5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юных исследователей окружающей среды «Открытия-2030»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30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393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«Смоленский государстве</w:t>
            </w:r>
            <w:r w:rsidR="00C3644E" w:rsidRPr="008F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F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 университет», естес</w:t>
            </w:r>
            <w:r w:rsidR="0039364E" w:rsidRPr="008F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твенно-географический факультет,</w:t>
            </w:r>
          </w:p>
          <w:p w:rsidR="0039364E" w:rsidRPr="008F33B3" w:rsidRDefault="0039364E" w:rsidP="00393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4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48 обучающихся образовательных организаций Смоленской области, 1 обучающийся ГУ ДО ЛНР «СЮН»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Традиционное ежегодное мероприятие, которое проводилось с целью подведения итогов 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и поведению</w:t>
            </w:r>
          </w:p>
        </w:tc>
      </w:tr>
      <w:tr w:rsidR="00152FDA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9D3B16" w:rsidRDefault="00152FD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1D5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Областной конкурс «Елка эколят</w:t>
            </w:r>
            <w:r w:rsidR="00C3644E" w:rsidRPr="008F33B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 Молодых защитников Природы»</w:t>
            </w:r>
          </w:p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15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3D0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СОГБУ ДО «Станция юннатов»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152FDA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2217 обучающихся образовательных организаций Смоленской обл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 xml:space="preserve">асти и 18 обучающихся ГУ ДО ЛНР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«СЮН»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A" w:rsidRPr="008F33B3" w:rsidRDefault="00C3644E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П</w:t>
            </w:r>
            <w:r w:rsidR="00152FDA" w:rsidRPr="008F33B3">
              <w:rPr>
                <w:rFonts w:ascii="Times New Roman" w:hAnsi="Times New Roman"/>
                <w:sz w:val="24"/>
                <w:szCs w:val="24"/>
              </w:rPr>
              <w:t>роводится с целью активизации творческой деятельности обучающихся и воспитанников образовательных организаций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Заключение соглашения с муниципальным бюджетным учреждением дополнительного образования</w:t>
            </w:r>
          </w:p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«Мангушский центр детского творчества» администрации Першотравневого района</w:t>
            </w:r>
            <w:r w:rsidR="005C4212" w:rsidRPr="008F33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4A30" w:rsidRPr="008F33B3" w:rsidRDefault="00544A30" w:rsidP="004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Разработка плана мероприятий «До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>рожной карты» по взаимодействию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44A30"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ктябрь </w:t>
            </w:r>
          </w:p>
          <w:p w:rsidR="00544A30" w:rsidRPr="008F33B3" w:rsidRDefault="00544A30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49455C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«Мангушский центр детского творчества» администрации Першотравневого района,</w:t>
            </w:r>
          </w:p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Смоленское областное государственное бюджетное учрежден</w:t>
            </w:r>
            <w:r w:rsidR="007451C7" w:rsidRPr="008F33B3">
              <w:rPr>
                <w:rFonts w:ascii="Times New Roman" w:hAnsi="Times New Roman"/>
                <w:sz w:val="24"/>
                <w:szCs w:val="24"/>
              </w:rPr>
              <w:t>ие дополнительного образования «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Центр развит</w:t>
            </w:r>
            <w:r w:rsidR="007451C7" w:rsidRPr="008F33B3">
              <w:rPr>
                <w:rFonts w:ascii="Times New Roman" w:hAnsi="Times New Roman"/>
                <w:sz w:val="24"/>
                <w:szCs w:val="24"/>
              </w:rPr>
              <w:t>ия творчества детей и юношества»</w:t>
            </w:r>
          </w:p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F" w:rsidRPr="008F33B3" w:rsidRDefault="005C4212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Подписаны: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Соглашение об установлении побратимских отношений между муниципальным бюджетным учрежден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 xml:space="preserve">ием дополнительного образования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«Мангушский центр детского творчества» админ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 xml:space="preserve">истрации Першотравневого района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и Смоленским областным государ</w:t>
            </w:r>
            <w:r w:rsidR="00430E2F" w:rsidRPr="008F33B3">
              <w:rPr>
                <w:rFonts w:ascii="Times New Roman" w:hAnsi="Times New Roman"/>
                <w:sz w:val="24"/>
                <w:szCs w:val="24"/>
              </w:rPr>
              <w:t xml:space="preserve">ственным бюджетным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>ем дополнительного образования «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Центр развит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>ия творчества детей и юношества»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 от 25.10.2023,</w:t>
            </w:r>
            <w:r w:rsidR="00430E2F" w:rsidRPr="008F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 xml:space="preserve"> мероприятий («Дорожная карта»)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по взаимодействию между</w:t>
            </w:r>
          </w:p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Смоленским областным государственным бюджетным учрежден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 xml:space="preserve">ием дополнительного образования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«Центр развития творчества детей и юношества»</w:t>
            </w:r>
          </w:p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муниципальным бюджетным учрежден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 xml:space="preserve">ием дополнительного образования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«Мангушский центр детского творчества» администрации Першотра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 xml:space="preserve">вневого района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на 2023-2024 </w:t>
            </w:r>
            <w:r w:rsidR="001D50F2" w:rsidRPr="008F33B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Участие в круглом столе «Деятельность классных руководителей: трансфер научных достижений в практику работы»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4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Организатор – ФГАОУ ДПО «Академия Минпросвещения России», более 50 очных участников, мероприятие проводилось в рамках всероссийского форума классных руководителей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 ходе мероприятия были рассмотрены направления деятельности классных руководителей в разрезе различных научных направлений и проектов.</w:t>
            </w:r>
          </w:p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Достигнуто соглашение о подписании договора о сотрудничестве ГАУ ДПО СОИРО и ФГБОУ ВО «Алтайский государственный гуманитарно-педагогический университет имени В.М. Шукшина»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C3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3644E" w:rsidRPr="008F33B3">
              <w:rPr>
                <w:rFonts w:ascii="Times New Roman" w:eastAsiaTheme="minorHAnsi" w:hAnsi="Times New Roman"/>
                <w:sz w:val="24"/>
                <w:szCs w:val="24"/>
              </w:rPr>
              <w:t>VIII межрегиональной научно-практической конференции</w:t>
            </w: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 xml:space="preserve"> «Проблемы и перспективы развития систем оценки качества </w:t>
            </w: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образования. Стратегические сценарии научно-методического сопровождения эффективного управл</w:t>
            </w:r>
            <w:r w:rsidR="0049455C" w:rsidRPr="008F33B3">
              <w:rPr>
                <w:rFonts w:ascii="Times New Roman" w:eastAsiaTheme="minorHAnsi" w:hAnsi="Times New Roman"/>
                <w:sz w:val="24"/>
                <w:szCs w:val="24"/>
              </w:rPr>
              <w:t>ения качеством образования» (г. </w:t>
            </w:r>
            <w:r w:rsidRPr="008F33B3">
              <w:rPr>
                <w:rFonts w:ascii="Times New Roman" w:eastAsiaTheme="minorHAnsi" w:hAnsi="Times New Roman"/>
                <w:sz w:val="24"/>
                <w:szCs w:val="24"/>
              </w:rPr>
              <w:t>Челябинск)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30 ноября – </w:t>
            </w:r>
          </w:p>
          <w:p w:rsidR="00544A30" w:rsidRPr="008F33B3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1 декабря </w:t>
            </w:r>
            <w:r w:rsidR="00544A30" w:rsidRPr="008F33B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Организатор – 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образовани</w:t>
            </w:r>
            <w:r w:rsidR="005C4212"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 и науки Челябинской области, 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ГБУ ДПО «ЧИРО»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Конференции – выявление, представление и распространение в научно-методическом пространстве системы образования Российской Федерации успешных региональных, муниципальных и институциональных практик эффективного управления качеством образования и их научно-</w:t>
            </w:r>
            <w:r w:rsidRPr="008F3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методического сопровождения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152FDA" w:rsidP="00C3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г. Москва, г. Санкт-Петербург, г. Севастополь,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Брянская, Воронежская,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Тамбовская, Тверская, Тульская, Тюменская, Ростовская, Челябинская</w:t>
            </w:r>
            <w:r w:rsidR="00C3644E" w:rsidRPr="008F33B3">
              <w:rPr>
                <w:rFonts w:ascii="Times New Roman" w:hAnsi="Times New Roman"/>
                <w:sz w:val="24"/>
                <w:szCs w:val="24"/>
              </w:rPr>
              <w:t>,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44E" w:rsidRPr="008F33B3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области,  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>Забайкальский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,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 Краснодарский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,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 Красноярский, Приморский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Ставропольский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я, Республики</w:t>
            </w:r>
            <w:r w:rsidR="00544A30" w:rsidRPr="008F33B3">
              <w:rPr>
                <w:rFonts w:ascii="Times New Roman" w:hAnsi="Times New Roman"/>
                <w:sz w:val="24"/>
                <w:szCs w:val="24"/>
              </w:rPr>
              <w:t xml:space="preserve"> Дагестан, Башкортостан, Бурятия; Коми, Мордовия, Татарстан, Ханты-Мансийский автономный округ - Югра, Чувашская республика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5C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Всероссийская выставка-фестиваль «Смоленский </w:t>
            </w:r>
          </w:p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оберег –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8F33B3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25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Культурно досуговый центр «Губернский»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Лица с инвалидностью и ОВЗ разных возрастов Смоленской области и иных регионов РФ, от дошкольников, до обучающихся системы среднего профессионального образования и ее выпускников, представители различных нозологий. Приняли участие 514 человек из 26 регионов нашей страны и</w:t>
            </w:r>
            <w:r w:rsidR="00C3644E" w:rsidRPr="008F33B3">
              <w:rPr>
                <w:rFonts w:ascii="Times New Roman" w:hAnsi="Times New Roman"/>
                <w:sz w:val="24"/>
                <w:szCs w:val="24"/>
              </w:rPr>
              <w:t xml:space="preserve"> 73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Выставка-фестиваль проводится ежегодно в целях создания условий для творческой самореализации лиц с инвалидностью и ограничениями по здоровью посредством адаптированной сцениче</w:t>
            </w:r>
            <w:r w:rsidR="00C3644E" w:rsidRPr="008F33B3">
              <w:rPr>
                <w:rFonts w:ascii="Times New Roman" w:hAnsi="Times New Roman"/>
                <w:sz w:val="24"/>
                <w:szCs w:val="24"/>
              </w:rPr>
              <w:t>ской и выставочной деятельности</w:t>
            </w:r>
          </w:p>
        </w:tc>
      </w:tr>
      <w:tr w:rsidR="00F91917" w:rsidRPr="009D3B16" w:rsidTr="005C4212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F91917" w:rsidRDefault="00F91917" w:rsidP="00F91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9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социального развития Смоленской области</w:t>
            </w:r>
          </w:p>
        </w:tc>
      </w:tr>
      <w:tr w:rsidR="00F91917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9D3B16" w:rsidRDefault="00F91917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8F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Очное обучение по курсу</w:t>
            </w:r>
            <w:r w:rsidRPr="008F33B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«СДУ. Совершенствование работы стационарных</w:t>
            </w:r>
          </w:p>
          <w:p w:rsidR="00F91917" w:rsidRPr="008F33B3" w:rsidRDefault="00F91917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организаций социального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17-20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F33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Организатор - благотворительный фонд «Старость в радость». Участие приняли сотрудники СОГБУ «Никольский психоневрологический интернат», СОГБУ «Воргинский психоневрологический интернат»,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 xml:space="preserve">СОГБУ «Дугинский дом-интернат для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престарелых и инвалидов», СОГБУ «Холмовской дом-интернат для престарелых и инвалидов», СОГБУ «Специальный дом-интернат для престарелых «Мольгино-Городня», СОГБУ «Кардымовский дом-интернат для престарелых», СОГБУ «Голынковский дом-интернат для престарелых», СОГБУ «Всходской дом-интернат для престарелых»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обучения направлена на повышение профессионального уровня руководителей организаций в рамках имеющейся квалификации и приобретение дополнительных компетенций, необходимых для совершенствования работы стационарных учреждений социального обслуживания, внедрения элементов системы долговременного ухода в стационарных учреждениях социального обслуживания</w:t>
            </w:r>
          </w:p>
        </w:tc>
      </w:tr>
      <w:tr w:rsidR="00F91917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9D3B16" w:rsidRDefault="00F91917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Очное обучение по курсу </w:t>
            </w:r>
            <w:r w:rsidRPr="008F33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«Роль ответственных по организации ухода и сопровождения в стационарных организациях социального </w:t>
            </w:r>
            <w:r w:rsidRPr="008F33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обслуживания. Уход, сопровождение и социализация как ключевые элементы совершенствования деятельности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6-10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Организатор - благотворительный фонд «Старость в радость». Участие приняли сотрудники СОГБУ «Вяземский дом-интернат для престарелых»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Программа обучения направлена на повышение компетенций в рамках имеющейся квалификации и приобретение дополнительных навыков и умений по организации ухода и сопровождения жителей организаций, нуждающихся в уходе и сопровождении</w:t>
            </w:r>
          </w:p>
        </w:tc>
      </w:tr>
      <w:tr w:rsidR="00F91917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9D3B16" w:rsidRDefault="00F91917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 по курсу </w:t>
            </w:r>
            <w:r w:rsidRPr="008F33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«Роль ответственных по организации ухода и сопровождения в стационарных организациях социального обслуживания. Уход, сопровождение и социализация как ключевые элементы совершенствования деятельности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11 ноября –</w:t>
            </w:r>
          </w:p>
          <w:p w:rsidR="00F91917" w:rsidRPr="008F33B3" w:rsidRDefault="00F91917" w:rsidP="00F919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4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Организатор - благотворительный фонд «Старость в радость». Участие приняли сотрудники СОГБУ «Вяземский дом-интернат для престарелых»,</w:t>
            </w:r>
          </w:p>
          <w:p w:rsidR="00F91917" w:rsidRPr="008F33B3" w:rsidRDefault="00F91917" w:rsidP="00F9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СОГБУ «</w:t>
            </w:r>
            <w:r w:rsidRPr="008F33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Воргинский психоневрологический интернат</w:t>
            </w:r>
            <w:r w:rsidRPr="008F33B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17" w:rsidRPr="008F33B3" w:rsidRDefault="00F91917" w:rsidP="00F91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F33B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Программа обучения направлена на повышение компетенций в рамках имеющейся квалификации и приобретение дополнительных навыков и умений по организации ухода и сопровождения жителей организаций, нуждающихся в уходе и сопровождении</w:t>
            </w:r>
          </w:p>
          <w:p w:rsidR="00F91917" w:rsidRPr="008F33B3" w:rsidRDefault="00F91917" w:rsidP="00F9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9FB" w:rsidRPr="009D3B16" w:rsidTr="00A349FB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B" w:rsidRPr="003D00C9" w:rsidRDefault="00A349FB" w:rsidP="00A34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0C9">
              <w:rPr>
                <w:rFonts w:ascii="Times New Roman" w:hAnsi="Times New Roman"/>
                <w:b/>
                <w:sz w:val="24"/>
                <w:szCs w:val="24"/>
              </w:rPr>
              <w:t>Министерство цифрового развития Смоленской области</w:t>
            </w:r>
          </w:p>
        </w:tc>
      </w:tr>
      <w:tr w:rsidR="00544A30" w:rsidRPr="009D3B16" w:rsidTr="003D00C9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D2">
              <w:rPr>
                <w:rFonts w:ascii="Times New Roman" w:hAnsi="Times New Roman"/>
                <w:sz w:val="24"/>
                <w:szCs w:val="24"/>
              </w:rPr>
              <w:t xml:space="preserve">Рязанская </w:t>
            </w:r>
            <w:r w:rsidRPr="0044634D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  <w:p w:rsidR="00544A30" w:rsidRPr="00051686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49455C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VII Всероссийском</w:t>
            </w:r>
            <w:r w:rsidR="00544A30" w:rsidRPr="00E02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A30" w:rsidRPr="00E026D2">
              <w:rPr>
                <w:rFonts w:ascii="Times New Roman" w:hAnsi="Times New Roman"/>
                <w:sz w:val="24"/>
                <w:szCs w:val="24"/>
              </w:rPr>
              <w:lastRenderedPageBreak/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E026D2">
              <w:rPr>
                <w:rFonts w:ascii="Times New Roman" w:hAnsi="Times New Roman"/>
                <w:sz w:val="24"/>
                <w:szCs w:val="24"/>
              </w:rPr>
              <w:t xml:space="preserve"> многофункциональ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44A30" w:rsidRPr="00E026D2">
              <w:rPr>
                <w:rFonts w:ascii="Times New Roman" w:hAnsi="Times New Roman"/>
                <w:sz w:val="24"/>
                <w:szCs w:val="24"/>
              </w:rPr>
              <w:t>ных центров предоставления государственных и муниципальных услуг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AC3219" w:rsidRDefault="00761957" w:rsidP="00ED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5-</w:t>
            </w:r>
            <w:r w:rsidR="00544A30" w:rsidRPr="00E026D2">
              <w:rPr>
                <w:rFonts w:ascii="Times New Roman" w:hAnsi="Times New Roman"/>
                <w:bCs/>
                <w:sz w:val="24"/>
                <w:szCs w:val="24"/>
              </w:rPr>
              <w:t>6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39364E">
              <w:rPr>
                <w:rFonts w:ascii="Times New Roman" w:hAnsi="Times New Roman"/>
                <w:sz w:val="24"/>
                <w:szCs w:val="24"/>
              </w:rPr>
              <w:t xml:space="preserve"> Рязань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1D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мероприятии приняли участие более</w:t>
            </w:r>
            <w:r w:rsidRPr="00E026D2">
              <w:rPr>
                <w:rFonts w:ascii="Times New Roman" w:hAnsi="Times New Roman"/>
                <w:sz w:val="24"/>
                <w:szCs w:val="24"/>
              </w:rPr>
              <w:t xml:space="preserve"> 80 </w:t>
            </w:r>
            <w:r w:rsidRPr="00E02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регионов </w:t>
            </w:r>
            <w:r w:rsidR="001D50F2">
              <w:rPr>
                <w:rFonts w:ascii="Times New Roman" w:hAnsi="Times New Roman"/>
                <w:sz w:val="24"/>
                <w:szCs w:val="24"/>
              </w:rPr>
              <w:t>РФ.</w:t>
            </w:r>
          </w:p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Смоленской области</w:t>
            </w:r>
            <w:r>
              <w:t xml:space="preserve"> </w:t>
            </w:r>
            <w:r w:rsidRPr="00E026D2">
              <w:rPr>
                <w:rFonts w:ascii="Times New Roman" w:hAnsi="Times New Roman"/>
                <w:sz w:val="24"/>
                <w:szCs w:val="24"/>
              </w:rPr>
              <w:t>принимали участие</w:t>
            </w:r>
            <w:r w:rsidR="005C42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4A30" w:rsidRPr="00E026D2" w:rsidRDefault="00544A30" w:rsidP="00C3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26D2">
              <w:rPr>
                <w:rFonts w:ascii="Times New Roman" w:hAnsi="Times New Roman"/>
                <w:sz w:val="24"/>
                <w:szCs w:val="24"/>
              </w:rPr>
              <w:t>инистр цифрово</w:t>
            </w:r>
            <w:r w:rsidR="00C3644E">
              <w:rPr>
                <w:rFonts w:ascii="Times New Roman" w:hAnsi="Times New Roman"/>
                <w:sz w:val="24"/>
                <w:szCs w:val="24"/>
              </w:rPr>
              <w:t xml:space="preserve">го развития Смоленской области;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026D2">
              <w:rPr>
                <w:rFonts w:ascii="Times New Roman" w:hAnsi="Times New Roman"/>
                <w:sz w:val="24"/>
                <w:szCs w:val="24"/>
              </w:rPr>
              <w:t>иректор Смоленского МФЦ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A76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форуме обсуждались вопросы </w:t>
            </w:r>
            <w:r w:rsidRPr="0026200A">
              <w:rPr>
                <w:rFonts w:ascii="Times New Roman" w:hAnsi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6200A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26200A">
              <w:rPr>
                <w:rFonts w:ascii="Times New Roman" w:hAnsi="Times New Roman"/>
                <w:sz w:val="24"/>
                <w:szCs w:val="24"/>
              </w:rPr>
              <w:t>лиентоцентричности в субъектах Российской Федерации: задачи, инструменты, результаты; роль МФЦ в формировании клиентоцентричной повестки региона, внедрение модели «Дружелюбная организация»: концепция и первые результаты</w:t>
            </w:r>
          </w:p>
          <w:p w:rsidR="00544A30" w:rsidRPr="00A76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A76212">
              <w:rPr>
                <w:rFonts w:ascii="Times New Roman" w:hAnsi="Times New Roman"/>
                <w:sz w:val="24"/>
                <w:szCs w:val="24"/>
              </w:rPr>
              <w:t>развития многофункциональных центров предоставления государственных и муниципальных услуг</w:t>
            </w:r>
          </w:p>
        </w:tc>
      </w:tr>
      <w:tr w:rsidR="00544A30" w:rsidRPr="009D3B16" w:rsidTr="003D00C9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4D">
              <w:rPr>
                <w:rFonts w:ascii="Times New Roman" w:hAnsi="Times New Roman"/>
                <w:sz w:val="24"/>
                <w:szCs w:val="24"/>
              </w:rPr>
              <w:t>Калужск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634D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 w:rsidR="00152FDA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44A30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49455C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44A30">
              <w:rPr>
                <w:rFonts w:ascii="Times New Roman" w:hAnsi="Times New Roman"/>
                <w:sz w:val="24"/>
                <w:szCs w:val="24"/>
              </w:rPr>
              <w:t>Ф</w:t>
            </w:r>
            <w:r w:rsidR="00544A30" w:rsidRPr="0044634D">
              <w:rPr>
                <w:rFonts w:ascii="Times New Roman" w:hAnsi="Times New Roman"/>
                <w:sz w:val="24"/>
                <w:szCs w:val="24"/>
              </w:rPr>
              <w:t>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44634D">
              <w:rPr>
                <w:rFonts w:ascii="Times New Roman" w:hAnsi="Times New Roman"/>
                <w:sz w:val="24"/>
                <w:szCs w:val="24"/>
              </w:rPr>
              <w:t xml:space="preserve"> «Информационные и коммуникационные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761957" w:rsidP="00ED6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18-</w:t>
            </w:r>
            <w:r w:rsidR="00544A30">
              <w:rPr>
                <w:rFonts w:ascii="Times New Roman" w:hAnsi="Times New Roman"/>
                <w:bCs/>
                <w:sz w:val="24"/>
                <w:szCs w:val="24"/>
              </w:rPr>
              <w:t xml:space="preserve">19 октября </w:t>
            </w:r>
            <w:r w:rsidR="00544A30" w:rsidRPr="0044634D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культурный центр</w:t>
            </w:r>
            <w:r w:rsidR="003936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Default="0039364E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форуме</w:t>
            </w:r>
            <w:r w:rsidRPr="00A76212">
              <w:rPr>
                <w:rFonts w:ascii="Times New Roman" w:hAnsi="Times New Roman"/>
                <w:sz w:val="24"/>
                <w:szCs w:val="24"/>
              </w:rPr>
              <w:t xml:space="preserve"> принимали участие более 250 человек</w:t>
            </w:r>
            <w:r w:rsidR="001D50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12">
              <w:rPr>
                <w:rFonts w:ascii="Times New Roman" w:hAnsi="Times New Roman"/>
                <w:sz w:val="24"/>
                <w:szCs w:val="24"/>
              </w:rPr>
              <w:t>От Смоленской области прин</w:t>
            </w:r>
            <w:r>
              <w:rPr>
                <w:rFonts w:ascii="Times New Roman" w:hAnsi="Times New Roman"/>
                <w:sz w:val="24"/>
                <w:szCs w:val="24"/>
              </w:rPr>
              <w:t>яли</w:t>
            </w:r>
            <w:r w:rsidRPr="00A76212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защиты информации Министерства цифрового развития Смоленской области;</w:t>
            </w:r>
          </w:p>
          <w:p w:rsidR="00544A30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>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защиты информации Министерства цифрового развития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3D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форума прошла 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>конференция по 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 xml:space="preserve"> отечественных вендор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системных интеграторов, 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 xml:space="preserve">пленарное заседание на тему «Объекты КИИ в 2023 году». </w:t>
            </w:r>
          </w:p>
          <w:p w:rsidR="00544A30" w:rsidRDefault="00544A30" w:rsidP="003D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19">
              <w:rPr>
                <w:rFonts w:ascii="Times New Roman" w:hAnsi="Times New Roman"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лись</w:t>
            </w:r>
            <w:r w:rsidRPr="00AC3219">
              <w:rPr>
                <w:rFonts w:ascii="Times New Roman" w:hAnsi="Times New Roman"/>
                <w:sz w:val="24"/>
                <w:szCs w:val="24"/>
              </w:rPr>
              <w:t xml:space="preserve"> построения защиты для объектов КИИ, импортозамещения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перехода на отечественное ПО</w:t>
            </w:r>
          </w:p>
        </w:tc>
      </w:tr>
      <w:tr w:rsidR="00A349FB" w:rsidRPr="009D3B16" w:rsidTr="00A349FB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B" w:rsidRPr="003D00C9" w:rsidRDefault="00A349FB" w:rsidP="00A34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сельского хозяйства и продовольствия Смоленской области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Рабочий визит в Республику Татарстан по обмену опытом работы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31 октября –</w:t>
            </w:r>
          </w:p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 ноября</w:t>
            </w:r>
          </w:p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В состав делегации региона вошли заместитель председателя Пр</w:t>
            </w:r>
            <w:r w:rsidR="007451C7" w:rsidRPr="008F33B3">
              <w:rPr>
                <w:rFonts w:ascii="Times New Roman" w:hAnsi="Times New Roman"/>
                <w:sz w:val="24"/>
                <w:szCs w:val="24"/>
              </w:rPr>
              <w:t>авительства Смоленской области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представители Министерства сельского хозяйства и пр</w:t>
            </w:r>
            <w:r w:rsidR="007451C7" w:rsidRPr="008F33B3">
              <w:rPr>
                <w:rFonts w:ascii="Times New Roman" w:hAnsi="Times New Roman"/>
                <w:sz w:val="24"/>
                <w:szCs w:val="24"/>
              </w:rPr>
              <w:t>одовольствия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pStyle w:val="af"/>
              <w:spacing w:before="0" w:beforeAutospacing="0" w:after="0" w:afterAutospacing="0"/>
              <w:rPr>
                <w:color w:val="000000" w:themeColor="text1"/>
              </w:rPr>
            </w:pPr>
            <w:r w:rsidRPr="008F33B3">
              <w:rPr>
                <w:color w:val="000000" w:themeColor="text1"/>
              </w:rPr>
              <w:t>Республика Татарстан – один из ведущих аграрных регионов страны. В этой связи целью мероприятия стал обмен опытом по развитию отрасли, в том числе малых форм хозяйствования, инвестиционной политики, продовольственного рынка, земел</w:t>
            </w:r>
            <w:r w:rsidR="0049455C" w:rsidRPr="008F33B3">
              <w:rPr>
                <w:color w:val="000000" w:themeColor="text1"/>
              </w:rPr>
              <w:t xml:space="preserve">ьных и имущественных отношений. </w:t>
            </w:r>
            <w:r w:rsidRPr="008F33B3">
              <w:rPr>
                <w:color w:val="000000" w:themeColor="text1"/>
              </w:rPr>
              <w:t>В рамках поездки делегация посетила </w:t>
            </w:r>
            <w:r w:rsidRPr="008F33B3">
              <w:rPr>
                <w:rStyle w:val="ac"/>
                <w:b w:val="0"/>
                <w:color w:val="000000" w:themeColor="text1"/>
              </w:rPr>
              <w:t>предприятия АПК и социальные объекты</w:t>
            </w:r>
            <w:r w:rsidRPr="008F33B3">
              <w:rPr>
                <w:b/>
                <w:color w:val="000000" w:themeColor="text1"/>
              </w:rPr>
              <w:t>,</w:t>
            </w:r>
            <w:r w:rsidRPr="008F33B3">
              <w:rPr>
                <w:color w:val="000000" w:themeColor="text1"/>
              </w:rPr>
              <w:t xml:space="preserve"> ознакомилась с ра</w:t>
            </w:r>
            <w:r w:rsidR="007451C7" w:rsidRPr="008F33B3">
              <w:rPr>
                <w:color w:val="000000" w:themeColor="text1"/>
              </w:rPr>
              <w:t>ботой отраслевой инфраструктуры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семинаре «Совершенствование племенных и продуктивных качеств молочного скота на основе генетики АО «Московское» по племенной работе»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Ногинск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В состав делегации региона вошли </w:t>
            </w:r>
            <w:r w:rsidRPr="008F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Министерства сельского хозяйства и продовольствия Смоленской области, профильных отраслевых предприятий и научных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ходе мероприятия рассматривались вопросы, связанные с генетикой и воспроизводством крупного рогатого скота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t xml:space="preserve">Рабочий визит в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Липецкую область по обмену опытом работы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16-17 ноября </w:t>
            </w:r>
            <w:r w:rsidRPr="008F33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Липецкая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состав делегации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региона вошли заместитель председателя Пр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>авительства Смоленской области</w:t>
            </w:r>
            <w:r w:rsidRPr="008F33B3">
              <w:rPr>
                <w:rFonts w:ascii="Times New Roman" w:hAnsi="Times New Roman"/>
                <w:sz w:val="24"/>
                <w:szCs w:val="24"/>
              </w:rPr>
              <w:t>, представители Смоленской областной Думы, Министерства сельского хозяйства и продовольствия Смоленской области, АНО «Центр сельскохозяйственного консультирования Смоленской области», Смоленского областного ревизионного союза се</w:t>
            </w:r>
            <w:r w:rsidR="0049455C" w:rsidRPr="008F33B3">
              <w:rPr>
                <w:rFonts w:ascii="Times New Roman" w:hAnsi="Times New Roman"/>
                <w:sz w:val="24"/>
                <w:szCs w:val="24"/>
              </w:rPr>
              <w:t>льскохозяйственных кооперативов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F33B3" w:rsidRDefault="00544A30" w:rsidP="00ED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мероприятия состоялось </w:t>
            </w:r>
            <w:r w:rsidRPr="008F33B3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работой предприятий АПК Липецкой области, в том числе сельскохозяйственных кооперативов, их отраслевой инфраструктурой, а также с реализацией на территории Липецкой области пилотного проекта «Агрегатор», благодаря которому фермеры осуществляют взаимодействие с</w:t>
            </w:r>
            <w:r w:rsidR="007451C7" w:rsidRPr="008F33B3">
              <w:rPr>
                <w:rFonts w:ascii="Times New Roman" w:hAnsi="Times New Roman"/>
                <w:sz w:val="24"/>
                <w:szCs w:val="24"/>
              </w:rPr>
              <w:t xml:space="preserve"> представителями торговых сетей</w:t>
            </w:r>
          </w:p>
        </w:tc>
      </w:tr>
      <w:tr w:rsidR="00A349FB" w:rsidRPr="009D3B16" w:rsidTr="00A349FB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B" w:rsidRPr="003D00C9" w:rsidRDefault="00A349FB" w:rsidP="003D0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Министерство занятости населения и трудовой миграции Смоленской области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ED6432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44A30" w:rsidRPr="00B2799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B27995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95">
              <w:rPr>
                <w:rFonts w:ascii="Times New Roman" w:hAnsi="Times New Roman"/>
                <w:sz w:val="24"/>
                <w:szCs w:val="24"/>
              </w:rPr>
              <w:t xml:space="preserve">Взаимодействие по вопросам межрегионального перераспределения рабочей силы, в том числе: обмен </w:t>
            </w:r>
            <w:r w:rsidRPr="00B2799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 по имеющимся вакансиям, в том числе в предоставлением жилья.</w:t>
            </w:r>
          </w:p>
          <w:p w:rsidR="00544A30" w:rsidRPr="00B27995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95">
              <w:rPr>
                <w:rFonts w:ascii="Times New Roman" w:hAnsi="Times New Roman"/>
                <w:sz w:val="24"/>
                <w:szCs w:val="24"/>
              </w:rPr>
              <w:t>Обмен опытом по решению актуальных задач в 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  <w:r w:rsidRPr="004A7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544A30" w:rsidP="0074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434B9E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455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434B9E" w:rsidRDefault="00A432C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Министерства</w:t>
            </w:r>
            <w:r w:rsidR="00544A30"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занятости населения и трудовой миграции Смоленской области</w:t>
            </w:r>
            <w:r w:rsidR="00544A30" w:rsidRPr="00B27995">
              <w:rPr>
                <w:rFonts w:ascii="Times New Roman" w:hAnsi="Times New Roman"/>
                <w:sz w:val="24"/>
                <w:szCs w:val="24"/>
              </w:rPr>
              <w:t>, 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44A30" w:rsidRPr="00B27995">
              <w:rPr>
                <w:rFonts w:ascii="Times New Roman" w:hAnsi="Times New Roman"/>
                <w:sz w:val="24"/>
                <w:szCs w:val="24"/>
              </w:rPr>
              <w:t xml:space="preserve"> по труду и занятости </w:t>
            </w:r>
            <w:r w:rsidR="00544A30" w:rsidRPr="00B27995">
              <w:rPr>
                <w:rFonts w:ascii="Times New Roman" w:hAnsi="Times New Roman"/>
                <w:sz w:val="24"/>
                <w:szCs w:val="24"/>
              </w:rPr>
              <w:lastRenderedPageBreak/>
              <w:t>населения Санкт-Петербурга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 информацией об имеющихся вакансиях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 по вопросам содействия занятости населения, переселение с целью трудоустройства, обмен банком </w:t>
            </w:r>
            <w:r w:rsidR="00544A30">
              <w:rPr>
                <w:rFonts w:ascii="Times New Roman" w:hAnsi="Times New Roman"/>
                <w:sz w:val="24"/>
                <w:szCs w:val="24"/>
              </w:rPr>
              <w:lastRenderedPageBreak/>
              <w:t>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544A30" w:rsidP="0074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A432C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="00544A30"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занятости населения и трудовой миграции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Министерства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 труда и социальной </w:t>
            </w:r>
            <w:r w:rsidR="00544A30">
              <w:rPr>
                <w:rFonts w:ascii="Times New Roman" w:hAnsi="Times New Roman"/>
                <w:sz w:val="24"/>
                <w:szCs w:val="24"/>
              </w:rPr>
              <w:lastRenderedPageBreak/>
              <w:t>защиты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 информацией об имеющихся вакансиях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</w:t>
            </w:r>
            <w:r w:rsidR="00ED6432">
              <w:rPr>
                <w:rFonts w:ascii="Times New Roman" w:hAnsi="Times New Roman"/>
                <w:sz w:val="24"/>
                <w:szCs w:val="24"/>
              </w:rPr>
              <w:t>, Калужская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2D6C42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979">
              <w:rPr>
                <w:rFonts w:ascii="Times New Roman" w:hAnsi="Times New Roman"/>
                <w:sz w:val="24"/>
                <w:szCs w:val="24"/>
              </w:rPr>
              <w:t xml:space="preserve">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544A30" w:rsidP="0074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2D6C42" w:rsidRDefault="00A432C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 w:rsidR="00544A30"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44A30"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занятости населения и трудовой миграции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Министерства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</w:t>
            </w:r>
            <w:r>
              <w:rPr>
                <w:rFonts w:ascii="Times New Roman" w:hAnsi="Times New Roman"/>
                <w:sz w:val="24"/>
                <w:szCs w:val="24"/>
              </w:rPr>
              <w:t>ты Калужской области, Управления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по труду и занятости населения Брянской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A432CB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  <w:r w:rsidR="00544A30">
              <w:rPr>
                <w:rFonts w:ascii="Times New Roman" w:hAnsi="Times New Roman"/>
                <w:sz w:val="24"/>
                <w:szCs w:val="24"/>
              </w:rPr>
              <w:t>информацией об имеющихся вакансиях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36A6">
              <w:rPr>
                <w:rFonts w:ascii="Times New Roman" w:hAnsi="Times New Roman"/>
                <w:sz w:val="24"/>
                <w:szCs w:val="24"/>
              </w:rPr>
              <w:t>бмен опытом р</w:t>
            </w:r>
            <w:r>
              <w:rPr>
                <w:rFonts w:ascii="Times New Roman" w:hAnsi="Times New Roman"/>
                <w:sz w:val="24"/>
                <w:szCs w:val="24"/>
              </w:rPr>
              <w:t>аботы, в том числе методическим, аналитическими</w:t>
            </w:r>
            <w:r w:rsidRPr="006A36A6">
              <w:rPr>
                <w:rFonts w:ascii="Times New Roman" w:hAnsi="Times New Roman"/>
                <w:sz w:val="24"/>
                <w:szCs w:val="24"/>
              </w:rPr>
              <w:t xml:space="preserve"> информационными материалами в сфере труда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544A30" w:rsidP="0074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A432C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="00544A30"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занятости населения и трудовой миграции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Управления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 труда и занятости Орловской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544A30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ED6432" w:rsidP="00ED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44A3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2E43BC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544A30" w:rsidP="0074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F44F13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89177E" w:rsidRDefault="00A432CB" w:rsidP="008F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="00544A30"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занятости населения и трудовой миграции Смоленской области</w:t>
            </w:r>
            <w:r w:rsidR="00544A30">
              <w:rPr>
                <w:rFonts w:ascii="Times New Roman" w:hAnsi="Times New Roman"/>
                <w:sz w:val="24"/>
                <w:szCs w:val="24"/>
              </w:rPr>
              <w:t>, 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44A30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города Москвы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342BA" w:rsidRDefault="00A432CB" w:rsidP="008F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  <w:r w:rsidR="00544A30">
              <w:rPr>
                <w:rFonts w:ascii="Times New Roman" w:hAnsi="Times New Roman"/>
                <w:sz w:val="24"/>
                <w:szCs w:val="24"/>
              </w:rPr>
              <w:t>информацией об имеющихся вакансиях</w:t>
            </w:r>
          </w:p>
        </w:tc>
      </w:tr>
      <w:tr w:rsidR="00544A30" w:rsidRPr="009D3B16" w:rsidTr="00ED6432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3D00C9" w:rsidRDefault="00544A30" w:rsidP="00A34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0C9">
              <w:rPr>
                <w:rFonts w:ascii="Times New Roman" w:hAnsi="Times New Roman"/>
                <w:b/>
                <w:sz w:val="24"/>
                <w:szCs w:val="24"/>
              </w:rPr>
              <w:t>Министерство природных ресурсов и экологии Смоленской области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3D00C9" w:rsidRDefault="00C82E39" w:rsidP="00C8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3D00C9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Втором</w:t>
            </w:r>
            <w:r w:rsidR="00544A30" w:rsidRPr="003D00C9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3D00C9">
              <w:rPr>
                <w:rFonts w:ascii="Times New Roman" w:hAnsi="Times New Roman"/>
                <w:sz w:val="24"/>
                <w:szCs w:val="24"/>
              </w:rPr>
              <w:t xml:space="preserve"> недропользователей Центрального фед</w:t>
            </w:r>
            <w:r w:rsidR="005C4212">
              <w:rPr>
                <w:rFonts w:ascii="Times New Roman" w:hAnsi="Times New Roman"/>
                <w:sz w:val="24"/>
                <w:szCs w:val="24"/>
              </w:rPr>
              <w:t>ерального округа, организованном</w:t>
            </w:r>
            <w:r w:rsidR="00544A30" w:rsidRPr="003D00C9">
              <w:rPr>
                <w:rFonts w:ascii="Times New Roman" w:hAnsi="Times New Roman"/>
                <w:sz w:val="24"/>
                <w:szCs w:val="24"/>
              </w:rPr>
              <w:t xml:space="preserve"> Департаментом по недропользованию по ЦФО совместно с Правительством Калужской области, при поддержке Федерального агентства </w:t>
            </w:r>
            <w:r w:rsidR="007451C7">
              <w:rPr>
                <w:rFonts w:ascii="Times New Roman" w:hAnsi="Times New Roman"/>
                <w:sz w:val="24"/>
                <w:szCs w:val="24"/>
              </w:rPr>
              <w:t>по недропользованию (Роснедра)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3D00C9" w:rsidRDefault="00761957" w:rsidP="0074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</w:t>
            </w:r>
            <w:r w:rsidR="00544A30" w:rsidRPr="003D00C9">
              <w:rPr>
                <w:rFonts w:ascii="Times New Roman" w:hAnsi="Times New Roman"/>
                <w:bCs/>
                <w:sz w:val="24"/>
                <w:szCs w:val="24"/>
              </w:rPr>
              <w:t>16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E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C9">
              <w:rPr>
                <w:rFonts w:ascii="Times New Roman" w:hAnsi="Times New Roman"/>
                <w:sz w:val="24"/>
                <w:szCs w:val="24"/>
              </w:rPr>
              <w:t>площадка Центра гостеприимства «Амбассадор Холл»</w:t>
            </w:r>
            <w:r w:rsidR="003936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44A30" w:rsidRPr="003D00C9" w:rsidRDefault="0039364E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C9">
              <w:rPr>
                <w:rFonts w:ascii="Times New Roman" w:hAnsi="Times New Roman"/>
                <w:sz w:val="24"/>
                <w:szCs w:val="24"/>
              </w:rPr>
              <w:t xml:space="preserve">В форуме приняли участие более 200 человек, в том числе представители органов государственной и исполнительной власти ЦФО, подведомственных организаций Роснедр, ключевых компаний-недропользователей, образовательных учреждений, научно-технических организаций, а также предприятий, оказывающих услуги и осуществляющих </w:t>
            </w:r>
            <w:r w:rsidRPr="003D0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работ в сфере недропользования </w:t>
            </w:r>
          </w:p>
          <w:p w:rsidR="005C4212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212" w:rsidRPr="003D00C9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3D00C9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C9">
              <w:rPr>
                <w:rFonts w:ascii="Times New Roman" w:hAnsi="Times New Roman"/>
                <w:sz w:val="24"/>
                <w:szCs w:val="24"/>
              </w:rPr>
              <w:lastRenderedPageBreak/>
              <w:t>В рамках деловой программы рассмотрели вопросы правового регулирования недропользования в 2023-2024 гг., цифровизации и использования современных технологий в сфере недропользования, государственной экспертизы запасов полезных ископаемых, особенностей проведения контрольно-надзорных мероприятий в сфере недропользования, обсудили дальнейшие перспективы и тенденции развития отрасли и многое другое</w:t>
            </w:r>
          </w:p>
        </w:tc>
      </w:tr>
      <w:tr w:rsidR="00544A30" w:rsidRPr="009D3B16" w:rsidTr="00ED6432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3D00C9" w:rsidRDefault="00544A30" w:rsidP="00A34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ветеринарии Смоленской области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9" w:rsidRPr="000B0BA0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25 Российской агропромышленной выставке</w:t>
            </w:r>
            <w:r w:rsidR="00C82E39" w:rsidRPr="000B0BA0">
              <w:rPr>
                <w:rFonts w:ascii="Times New Roman" w:hAnsi="Times New Roman"/>
                <w:sz w:val="24"/>
                <w:szCs w:val="24"/>
              </w:rPr>
              <w:t xml:space="preserve"> «Золотая осень-2023»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0B0BA0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4-6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t>Н</w:t>
            </w:r>
            <w:r w:rsidR="00C82E39" w:rsidRPr="000B0BA0">
              <w:rPr>
                <w:rFonts w:ascii="Times New Roman" w:hAnsi="Times New Roman"/>
                <w:sz w:val="24"/>
                <w:szCs w:val="24"/>
              </w:rPr>
              <w:t>ачальник Главного управления ветеринарии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A432CB" w:rsidP="00A4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 и</w:t>
            </w:r>
            <w:r w:rsidR="00C82E39" w:rsidRPr="000B0BA0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82E39" w:rsidRPr="000B0BA0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82E39" w:rsidRPr="000B0BA0">
              <w:rPr>
                <w:rFonts w:ascii="Times New Roman" w:hAnsi="Times New Roman"/>
                <w:sz w:val="24"/>
                <w:szCs w:val="24"/>
              </w:rPr>
              <w:t xml:space="preserve"> (спартакиада) по волейболу между командами государственных ветеринарных служб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957">
              <w:rPr>
                <w:rFonts w:ascii="Times New Roman" w:hAnsi="Times New Roman"/>
                <w:bCs/>
                <w:sz w:val="24"/>
                <w:szCs w:val="24"/>
              </w:rPr>
              <w:t>4-6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82E39" w:rsidRPr="000B0BA0">
              <w:rPr>
                <w:rFonts w:ascii="Times New Roman" w:hAnsi="Times New Roman"/>
                <w:sz w:val="24"/>
                <w:szCs w:val="24"/>
              </w:rPr>
              <w:t>аместитель начальника Главного управления ветеринарии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0B0BA0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t xml:space="preserve">Развитие новых форматов взаимодействия между специалистами государственных ветеринарных служб субъектов, пропаганда здорового образа жизни 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</w:t>
            </w:r>
            <w:r w:rsidR="00544A30" w:rsidRPr="000B0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совещании</w:t>
            </w:r>
            <w:r w:rsidR="00544A30" w:rsidRPr="000B0BA0">
              <w:rPr>
                <w:rFonts w:ascii="Times New Roman" w:hAnsi="Times New Roman"/>
                <w:sz w:val="24"/>
                <w:szCs w:val="24"/>
              </w:rPr>
              <w:t xml:space="preserve"> по вопросу «Внедрение цифровых технологий в ветеринарии</w:t>
            </w:r>
            <w:r w:rsidR="00A432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14-18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544A30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44A30" w:rsidRPr="000B0BA0">
              <w:rPr>
                <w:rFonts w:ascii="Times New Roman" w:hAnsi="Times New Roman"/>
                <w:sz w:val="24"/>
                <w:szCs w:val="24"/>
              </w:rPr>
              <w:t>ачальник Главного управления ветеринарии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544A30" w:rsidP="00A4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  <w:r w:rsidR="00A432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B0BA0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Default="004945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  <w:r w:rsidR="00544A30" w:rsidRPr="000B0BA0">
              <w:rPr>
                <w:rFonts w:ascii="Times New Roman" w:hAnsi="Times New Roman"/>
                <w:sz w:val="24"/>
                <w:szCs w:val="24"/>
              </w:rPr>
              <w:t xml:space="preserve"> молодых специалистов</w:t>
            </w:r>
          </w:p>
          <w:p w:rsidR="005C4212" w:rsidRPr="000B0BA0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14-15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544A30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44A30" w:rsidRPr="000B0BA0">
              <w:rPr>
                <w:rFonts w:ascii="Times New Roman" w:hAnsi="Times New Roman"/>
                <w:sz w:val="24"/>
                <w:szCs w:val="24"/>
              </w:rPr>
              <w:t xml:space="preserve">ачальник Главного управления ветеринарии </w:t>
            </w:r>
            <w:r w:rsidR="00544A30" w:rsidRPr="000B0BA0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0B0BA0" w:rsidRDefault="00544A30" w:rsidP="00A4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BA0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работы</w:t>
            </w:r>
            <w:r w:rsidR="00A432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B0BA0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</w:tr>
      <w:tr w:rsidR="00544A30" w:rsidRPr="009D3B16" w:rsidTr="00ED6432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3D00C9" w:rsidRDefault="00544A30" w:rsidP="00A34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17" w:rsidRPr="005C4212" w:rsidRDefault="005C4212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1C1417" w:rsidRPr="005C4212">
              <w:rPr>
                <w:rFonts w:ascii="Times New Roman" w:hAnsi="Times New Roman"/>
                <w:sz w:val="24"/>
                <w:szCs w:val="24"/>
              </w:rPr>
              <w:t xml:space="preserve"> VII Всероссийском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="001C1417"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«серебряных» добровольцев (волонтеров) </w:t>
            </w:r>
          </w:p>
          <w:p w:rsidR="00C82E39" w:rsidRPr="005C4212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2023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3D0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29 сентября </w:t>
            </w:r>
            <w:r w:rsidR="00761957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2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BE1C8F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A432CB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Форума повышение компетенций добровольцев (волонтеров) «серебряного» возраста и поддержка лучших инициатив путем выстраивания межпоколенческого взаимодействия и р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азвития системы наставничества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1C1417" w:rsidP="00A4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открытии Международной выставки-форума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«Россия» на территории ВДНХ и лекториии в рамках просветительской акции Российского общества «Знание»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5C4212" w:rsidRDefault="00C82E39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  <w:p w:rsidR="00C82E39" w:rsidRPr="005C4212" w:rsidRDefault="00C82E39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BE1C8F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 День народного единства все 89 регионов собрались в одном месте и показал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и, чем они богаты и уникальны.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В рамках просветительской акции Российского общества «Знание» участники посетили лекции, мастер-классы и презентации о достижениях каждого субъекта страны в промышленности, культуре, науке, образовании и т.д.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Международной выставке-форуме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«Росси</w:t>
            </w:r>
            <w:r w:rsidR="00F37265">
              <w:rPr>
                <w:rFonts w:ascii="Times New Roman" w:hAnsi="Times New Roman"/>
                <w:sz w:val="24"/>
                <w:szCs w:val="24"/>
              </w:rPr>
              <w:t>я» на территории ВДНХ и лектори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и в рамках просветительской акции Российского общества «Знание»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7" w:rsidRPr="005C4212" w:rsidRDefault="00C82E39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ноября </w:t>
            </w:r>
          </w:p>
          <w:p w:rsidR="00C82E39" w:rsidRPr="005C4212" w:rsidRDefault="00C82E39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BE1C8F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A432CB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рамках просветительской акции Российского общества «Знание» участники посетили лекции, мастер-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классы и презентации о достижениях каждого субъекта страны в промышленности, культуре, науке, образовании и т.д.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17" w:rsidRPr="005C4212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Организационная встреча с региональными координаторами Росмолодежь.</w:t>
            </w:r>
          </w:p>
          <w:p w:rsidR="00C82E39" w:rsidRPr="005C4212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Гранты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26-</w:t>
            </w:r>
            <w:r w:rsidR="00C82E39" w:rsidRPr="005C4212">
              <w:rPr>
                <w:rFonts w:ascii="Times New Roman" w:hAnsi="Times New Roman"/>
                <w:bCs/>
                <w:sz w:val="24"/>
                <w:szCs w:val="24"/>
              </w:rPr>
              <w:t>30 ноября 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A432CB" w:rsidP="00A4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Мастерской управления «Сенеж» состоялась важная организационная встреча с сотрудниками региональных органов власти и координаторов Росмолоде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жь.Г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ранты, ответственных за реализацию молодежной политики и работу с грантополучателями в различных регионах России. В рамках программы проводились не только образовательные обучения по работе с потенциальными участниками грантовых конкурсов и победителями, но и была сформирована новая стратегия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 деятельности этого направления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во Всероссийском фестивале </w:t>
            </w:r>
            <w:r w:rsidR="00C82E39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молодежного </w:t>
            </w:r>
            <w:r w:rsidR="00C82E39"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предпринима</w:t>
            </w:r>
            <w:r w:rsidR="00A432CB" w:rsidRPr="005C42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82E39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тельства «БИЗНЕС МОЛОДЫХ»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В рамках фестиваля состоялись панельные дискуссии по темам развития молодежного предпринимательства в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современной России, воркшопы по мерам поддержки бизнеса, мастер-классы по продвижению брендов и освоению навыков са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>мопрезентации, социальные акции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Форум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участни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ков проекта «Точки притяжения»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1-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2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472546">
              <w:rPr>
                <w:rFonts w:ascii="Times New Roman" w:hAnsi="Times New Roman"/>
                <w:sz w:val="24"/>
                <w:szCs w:val="24"/>
              </w:rPr>
              <w:t>1 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Форум объединил владельцев «точек притяжения», экспертов, представителей партнерских организаций, сотрудн</w:t>
            </w:r>
            <w:r w:rsidR="00F37265">
              <w:rPr>
                <w:rFonts w:ascii="Times New Roman" w:hAnsi="Times New Roman"/>
                <w:sz w:val="24"/>
                <w:szCs w:val="24"/>
              </w:rPr>
              <w:t xml:space="preserve">иков «Центра содействия молодым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специалистам».</w:t>
            </w:r>
          </w:p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Участники мероприятия актуализировали дорожную карту проекта, обсудили преимущества и перспективы развития для участников. В рамках форума прошли мастер-классы по продвижению бизнеса, созданию интересных молодежных мероприятий, построению эффект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>ивных систем внутри организации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Участие в Международном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форум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гражданского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участия #МЫВМЕСТЕ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4-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8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форум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гражданского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участия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#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МЫВМЕСТЕ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– ключевое событие сферы добровольчества в России и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мире, площадка формирования культуры взаимопомощи и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неравнодушия! С 4 по 8 декабря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форум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#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МЫВМЕСТЕ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объединил 10 тысяч активистов волонтерских организаций, лидеров мнений, авторов социальных проектов, бизнес-сообщество, ответственных за работу по развитию добровольческой деятельности из вс</w:t>
            </w:r>
            <w:r w:rsidR="00A432CB" w:rsidRPr="005C4212">
              <w:rPr>
                <w:rFonts w:ascii="Times New Roman" w:hAnsi="Times New Roman"/>
                <w:sz w:val="24"/>
                <w:szCs w:val="24"/>
              </w:rPr>
              <w:t>ех регионов России и стран мира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во Всероссийском студенческом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е «Твой ход»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11-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15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C82E39" w:rsidRPr="005C4212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Всероссийский студен</w:t>
            </w:r>
            <w:r w:rsidR="00430E2F" w:rsidRPr="005C4212">
              <w:rPr>
                <w:rFonts w:ascii="Times New Roman" w:hAnsi="Times New Roman"/>
                <w:sz w:val="24"/>
                <w:szCs w:val="24"/>
              </w:rPr>
              <w:t xml:space="preserve">ческий форум «Твой Ход </w:t>
            </w:r>
            <w:r w:rsidR="00430E2F" w:rsidRPr="005C421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30E2F" w:rsidRPr="005C4212">
              <w:rPr>
                <w:rFonts w:ascii="Times New Roman" w:hAnsi="Times New Roman"/>
                <w:sz w:val="24"/>
                <w:szCs w:val="24"/>
              </w:rPr>
              <w:t xml:space="preserve"> 2023» </w:t>
            </w:r>
            <w:r w:rsidR="00430E2F" w:rsidRPr="005C421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 проект Министерства науки и высшего образования Российской Федерации, Федерального агентства по делам молодёжи (Росмолодежь), </w:t>
            </w:r>
            <w:r w:rsidR="00430E2F" w:rsidRPr="005C4212">
              <w:rPr>
                <w:rFonts w:ascii="Times New Roman" w:hAnsi="Times New Roman"/>
                <w:sz w:val="24"/>
                <w:szCs w:val="24"/>
              </w:rPr>
              <w:t>президентской платформы «Россия 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– страна возможностей». В 2023 году 2 200 студентов из 80 регионов России приняли участие в масштабном студенческом событии. По итогам форума 200 студентов получили по миллиону рублей от Всероссийского студенческого проекта «Твой Ход», а обладатель Гран-при Российской национальной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премии </w:t>
            </w:r>
            <w:r w:rsidR="00430E2F" w:rsidRPr="005C4212">
              <w:rPr>
                <w:rFonts w:ascii="Times New Roman" w:hAnsi="Times New Roman"/>
                <w:sz w:val="24"/>
                <w:szCs w:val="24"/>
              </w:rPr>
              <w:t xml:space="preserve">«Студент года» </w:t>
            </w:r>
            <w:r w:rsidR="00430E2F" w:rsidRPr="005C421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 xml:space="preserve"> 300 000 рублей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Совещание с участием заместителей руководителей исполнительных органов субъектов, реализующих молодежную политику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15-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17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Целью совещания является выстраивание деятельности по реализации ключевых направлений молодежной политики на 2024 год. В рамках образовательной программы организаторы рассказали о пр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иоритетных проектах на 2024 год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9" w:rsidRPr="005C4212" w:rsidRDefault="00C82E39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Гуманитарная миссия на территории Донецкой Народной Республики для оказания помощи гражданам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  <w:r w:rsidR="00761957" w:rsidRPr="005C42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4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66675C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Гуманитарные миссии #МЫВМЕСТЕ – </w:t>
            </w:r>
            <w:r w:rsidR="00C82E39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это программа, направленная на поддержку волонтерской деятельности на территориях Донецкой Народной Республики, Луганской Народной Республики, Запорожской области и Херсонской области, а также на оказание системной помощи жителям и социально значимым организациям. Программа реализуется Федеральным Агентством по делам молодежи. Оператором программы является Ассоциация волонтерских центров.</w:t>
            </w:r>
          </w:p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Совместно с местными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волонтерами российские добровольцы участвовали в восстановлении городской инфраструктуры и жилищ, социальных учреждений, мемориальных комплексов Великой Отечественной войны, оказывали адресную и психологическую помощь гражданам, помогали приютам и зоопаркам и т.д.</w:t>
            </w:r>
          </w:p>
        </w:tc>
      </w:tr>
      <w:tr w:rsidR="00C82E39" w:rsidRPr="009D3B16" w:rsidTr="0076195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9D3B16" w:rsidRDefault="00C82E39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Гуманитарная миссия на территории Донецкой Народной Республики для оказания помощи гражданам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30 октября –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14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76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C82E39" w:rsidRPr="005C4212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5A108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Гуманитарные миссии #МЫВМЕСТЕ –</w:t>
            </w:r>
            <w:r w:rsidR="00C82E39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это программа, направленная на поддержку волонтерской деятельности на территориях Донецкой Народной Республики, Луганской Народной Республики, Запорожской области и Херсонской области, а также на оказание системной помощи жителям и социально значимым организациям. Программа реализуется Федеральным Агентством по делам молодежи. Оператором программы является Ассоциация волонтерских центров.</w:t>
            </w:r>
          </w:p>
          <w:p w:rsidR="00C82E39" w:rsidRPr="005C4212" w:rsidRDefault="00C82E39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Совместно с местными волонтерами российские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добровольцы участвовали в восстановлении городской инфраструктуры и жилищ, социальных учреждений, мемориальных комплексов Великой Отечественной войны, оказывали адресную и психологическую помощь гражданам, помогали приютам и зоопаркам и т.д.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окружном молодежном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образовательном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Дальневосточного федерального округа «На волне»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13-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17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«На волне» - место пересечения наиболее актуальных трендов в развитии сообществ сегодняшнего и завтрашнего дня. Креативная индустрия, игрофикация и гик-движение – темы, вдохновляющие «На волне» в 2023 году. </w:t>
            </w:r>
          </w:p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 Дальневосточный федеральный университет приехало более 1200 участников со всей России. Молодые предприниматели, специалисты в области продвижения творческих проектов, организаторы мероприятий и руководители молодёжных организаций учились соз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 xml:space="preserve">давать образовательные игры для крупных мероприятий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с уча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 xml:space="preserve">стием большого 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людей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Международном научно-практическом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23-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26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Светлогорск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, Калининград-</w:t>
            </w:r>
            <w:r w:rsidR="001C1417" w:rsidRPr="005C4212">
              <w:rPr>
                <w:rFonts w:ascii="Times New Roman" w:hAnsi="Times New Roman"/>
                <w:sz w:val="24"/>
                <w:szCs w:val="24"/>
              </w:rPr>
              <w:t>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 рамках трехдневного форума Министерство науки и высшего образования РФ провело семинар-совещание по созданию сети лабораторий для изучения событий Второй мировой войны и противодействию фальсификации истории.</w:t>
            </w:r>
          </w:p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С докладами выступили эксперты из Псковского государственного университета, Благовещенского и Уральского государственных педагогических университетов, Южного и Северо-Кавказского федеральных университетов.</w:t>
            </w:r>
          </w:p>
          <w:p w:rsidR="00544A30" w:rsidRPr="005C4212" w:rsidRDefault="00544A30" w:rsidP="0066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 завершение семинара-совещания шесть вузов подписали соглашение о создании Университетского консорциума изучения Второй мировой войны и противо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действия фальсификации истории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17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образовательном Семинар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-совещании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автономного учреждения дополнительного профессионального образования «Центр знаний «Машук» по обсуждению вопросов, связанных с реализацией молодежной политики в </w:t>
            </w:r>
          </w:p>
          <w:p w:rsidR="00544A30" w:rsidRPr="005C4212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2024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761957" w:rsidRPr="005C4212">
              <w:rPr>
                <w:rFonts w:ascii="Times New Roman" w:hAnsi="Times New Roman"/>
                <w:sz w:val="24"/>
                <w:szCs w:val="24"/>
              </w:rPr>
              <w:t>-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28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Площадка Семинара-совещания собрала представителей отрасли молодежной политики из всех субъект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 xml:space="preserve">ов Российской Федерации с 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обсуждения вопросов, связанных с реализацией 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молодежной политики в 2024 году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Окружном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Всероссийского студенческого конкурса «Твой ход»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26-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28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Основной целью конкурса явилось формирование среды поддержки в определении и реализации жизненных и карьерных траекторий студентов. Участниками Конкурса стали студенты, прошедшие конкурсный отбор трека «Делаю», а также сотрудники образовательных организаций высшего образования, 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являющиеся наставниками команд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544A30" w:rsidRPr="005C421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олонтерском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Академии творческих индустрий «Меганом» Арт-кластера «Таврида»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октября </w:t>
            </w:r>
            <w:r w:rsidR="00761957" w:rsidRPr="005C42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13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Судак</w:t>
            </w:r>
            <w:r w:rsidR="001C1417" w:rsidRPr="005C4212">
              <w:rPr>
                <w:rFonts w:ascii="Times New Roman" w:hAnsi="Times New Roman"/>
                <w:sz w:val="24"/>
                <w:szCs w:val="24"/>
              </w:rPr>
              <w:t>, 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На протяжении трех недель команда волонтеров помогала в проведении программ Академии по таким направлениям, как «работа с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участниками», «образовательная программа», «штаб/оперативная группа». Ребята внесли большой вклад в организацию образовательных и развлекательных форматов и помогли участникам в решении множества вопросов, погружая их 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в уникальную атмосферу Академии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Итоговом семинар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-совещании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Федерального агентства по делам молодежи (Росмолодежь)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16-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19 ноября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Салехард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 нем приняли участие рук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оводители сферы молоде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жной политики всех регионов страны, включая Смоленскую область.</w:t>
            </w:r>
          </w:p>
          <w:p w:rsidR="00544A30" w:rsidRPr="005C4212" w:rsidRDefault="00544A30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Гостями и спикерами семинара-совещания стали: первый заместитель Руководителя Администрации Президента Р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Ф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, руководитель Федерального агентства по делам мо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лоде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жи, губернатор Ямало-Ненецкого автономного округа и др.</w:t>
            </w:r>
          </w:p>
          <w:p w:rsidR="00544A30" w:rsidRPr="005C4212" w:rsidRDefault="00544A30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Участники семинара презентовали региональный опыт работы с подрастающим поколением, обсудили вопросы патриотического воспитания, современные проблемы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молодых людей и пути для их решения, обсудили предварительные итоги года, а также планы на будущее. Среди важных тем: форумная кампания, синхронизация работы с Движением Первых, подготов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ка к Всемирному фестивалю молоде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жи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Форум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«Фабрика карьеры» студенческих отрядов Центрального федерального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761957" w:rsidP="0076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24-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26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Истринский район</w:t>
            </w:r>
            <w:r w:rsidR="001C1417" w:rsidRPr="005C4212">
              <w:rPr>
                <w:rFonts w:ascii="Times New Roman" w:hAnsi="Times New Roman"/>
                <w:sz w:val="24"/>
                <w:szCs w:val="24"/>
              </w:rPr>
              <w:t>, Московская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66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На форуме собрались руководители региональных отделений студенческих отрядов со всего</w:t>
            </w:r>
            <w:r w:rsidR="00430E2F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ЦФО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. Участники обсудили подготовку к юбилейному году Российских студенческих отрядов, дальнейшую работу региональных отделений, планирование компаний по набору в студенческие отряды, формирование бюджета, выстраивани</w:t>
            </w:r>
            <w:r w:rsidR="0066675C" w:rsidRPr="005C4212">
              <w:rPr>
                <w:rFonts w:ascii="Times New Roman" w:hAnsi="Times New Roman"/>
                <w:sz w:val="24"/>
                <w:szCs w:val="24"/>
              </w:rPr>
              <w:t>е PR-стратегий и др.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66675C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Окружная школа командного состава штабов студенческих отрядов образовательных организаций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»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761957" w:rsidP="003D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1-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3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Липецк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66675C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Проект направлен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на обучение студентов, являющихся членами молодежной общероссийской общественной организации «Российские Студенческие Отряды», возрастом от 18 до 35 лет и обучающихся в образовательных организациях Ц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ентрального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округа</w:t>
            </w:r>
          </w:p>
        </w:tc>
      </w:tr>
      <w:tr w:rsidR="00544A30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9D3B16" w:rsidRDefault="00544A30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1C1417" w:rsidP="0074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Участие в III Гражданско-патриотическом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е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бойцов студенческих отрядов ЦФО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8</w:t>
            </w:r>
            <w:r w:rsidR="00761957" w:rsidRPr="005C4212">
              <w:rPr>
                <w:rFonts w:ascii="Times New Roman" w:hAnsi="Times New Roman"/>
                <w:sz w:val="24"/>
                <w:szCs w:val="24"/>
              </w:rPr>
              <w:t>-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10 декабря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44A30" w:rsidP="003D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Брянск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5A108A" w:rsidP="005A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приняли 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0" w:rsidRPr="005C4212" w:rsidRDefault="0066675C" w:rsidP="00745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Цель слета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>: укрепление</w:t>
            </w:r>
            <w:r w:rsidR="00544A30" w:rsidRPr="005C4212">
              <w:rPr>
                <w:rFonts w:ascii="Times New Roman" w:hAnsi="Times New Roman"/>
                <w:sz w:val="24"/>
                <w:szCs w:val="24"/>
              </w:rPr>
              <w:t xml:space="preserve"> межрегионального сотрудничества в реализации направления молодежной политики по воспитанию гражданственности, патриотизма, сохранения воинских традиций и св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язи поколений защитников Родины</w:t>
            </w:r>
          </w:p>
        </w:tc>
      </w:tr>
      <w:tr w:rsidR="003D00C9" w:rsidRPr="009D3B16" w:rsidTr="00ED6432">
        <w:trPr>
          <w:trHeight w:val="3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9" w:rsidRPr="00924470" w:rsidRDefault="003D00C9" w:rsidP="003D00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dark1"/>
                <w:sz w:val="24"/>
                <w:szCs w:val="24"/>
              </w:rPr>
            </w:pPr>
            <w:r w:rsidRPr="00924470">
              <w:rPr>
                <w:rFonts w:ascii="Times New Roman" w:hAnsi="Times New Roman"/>
                <w:b/>
                <w:color w:val="000000" w:themeColor="dark1"/>
                <w:sz w:val="24"/>
                <w:szCs w:val="24"/>
              </w:rPr>
              <w:t>Министерство спорта Смоленской области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246833" w:rsidP="002468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Калмыкия,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Дагестан, Коми, Чувашия, Северная Осетия-Алания,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Краснодарский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Ставропольский края,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Донецкая Народная республика,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Ямало-Ненецкий автономный округ, Чеченская Республика, Еврейская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автономная область, Кемеровская область – Кузбасс, Тверская,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Тульская, Астраханская, Ростовская, Ивановская, Воронежская, Московская, Белгородская, Сахалинская, Архангельская, Оренбургская,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Орловская, Кал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ужская, Брянская области,</w:t>
            </w:r>
          </w:p>
          <w:p w:rsidR="00246833" w:rsidRPr="005C4212" w:rsidRDefault="00246833" w:rsidP="0024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г. Москва,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г. 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Всероссийские соревновани</w:t>
            </w:r>
            <w:r w:rsidR="001C1417" w:rsidRPr="005C4212">
              <w:rPr>
                <w:rFonts w:ascii="Times New Roman" w:hAnsi="Times New Roman"/>
                <w:bCs/>
                <w:sz w:val="24"/>
                <w:szCs w:val="24"/>
              </w:rPr>
              <w:t>я по вольной борьбе памяти Л.Р. 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Алексеюка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11-12 октября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СОК «Смена»</w:t>
            </w:r>
            <w:r w:rsidR="0039364E" w:rsidRPr="005C42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Красный Бор,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Всего 139 участников из 29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33" w:rsidRPr="005C4212" w:rsidRDefault="0004517A" w:rsidP="002468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Псковская</w:t>
            </w:r>
            <w:r w:rsidR="00246833" w:rsidRPr="005C4212">
              <w:rPr>
                <w:rFonts w:ascii="Times New Roman" w:hAnsi="Times New Roman"/>
                <w:bCs/>
                <w:sz w:val="24"/>
                <w:szCs w:val="24"/>
              </w:rPr>
              <w:t>, Воронежская, Московская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Открытые областные соревнования по спортивной аэробике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14-15 октября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ворец спорта «Юбилейный»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Всего 136 участников из 4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24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Брянская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Открытое первенство области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21-22 октября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 xml:space="preserve">омплексная спортивная 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школа № 1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Всего 120 участников из 2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24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Пензенская, Нижегородская,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Московская области,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Межрегиональные соревнования по шорт-треку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3-5 ноября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Л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едовый дворец СГУС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Всего 170 участников из 6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24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Удмуртска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я Республика, Орловская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Открытый кубок области по баскетболу на колясках (спорт лиц с ПОДА)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7-8 ноября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E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Дворец спорта «Юбилейный»,</w:t>
            </w:r>
          </w:p>
          <w:p w:rsidR="0004517A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Всего 40 участников из 3 регионов 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24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Брянская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Открытый кубок области</w:t>
            </w:r>
            <w:r w:rsidR="001C1417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по гиревому спорту памяти И.В. 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Прокопенкова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18-19 ноября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ВА ВПВО ВС России,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Всего 84 участника из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br/>
              <w:t>2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24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Калининградская, Псковская, Московская, Волгоградская, Тверская, Калужская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, Брянская области, Приморский край, 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Открытое первенство области по фигурному катанию на коньках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7619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18-19 ноября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E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Дворец спорта «Юбилейный»,</w:t>
            </w:r>
          </w:p>
          <w:p w:rsidR="0004517A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Всего 78 участников из 9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474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Ханты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-Мансийский автономный округ –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Югра,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Ямало-Ненецкий автономный округ,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Хабаровский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Краснодарский, Ставропольский края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Хакасия, Татарстан, Северная Осетия-Алания,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Карачаево-Черкесская Республика,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Костромская,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Архангельская, </w:t>
            </w:r>
            <w:hyperlink r:id="rId8" w:history="1">
              <w:r w:rsidRPr="005C4212">
                <w:rPr>
                  <w:rFonts w:ascii="Times New Roman" w:hAnsi="Times New Roman"/>
                  <w:bCs/>
                  <w:sz w:val="24"/>
                  <w:szCs w:val="24"/>
                </w:rPr>
                <w:t>Липецкая</w:t>
              </w:r>
            </w:hyperlink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, Тверская,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Новгородская, Калининградская,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Орловская, Калужская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, Воронежская,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Московская, Белгородская, Ленинградская, Брянская области,</w:t>
            </w:r>
            <w:r w:rsidR="0047445C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г. Санкт-Петербург,</w:t>
            </w:r>
            <w:r w:rsidR="0047445C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г. 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Всероссийские соревнования по вольной борьб</w:t>
            </w:r>
            <w:r w:rsidR="001C1417" w:rsidRPr="005C4212">
              <w:rPr>
                <w:rFonts w:ascii="Times New Roman" w:hAnsi="Times New Roman"/>
                <w:bCs/>
                <w:sz w:val="24"/>
                <w:szCs w:val="24"/>
              </w:rPr>
              <w:t>е памяти дважды Героя СССР В.Д. 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Лавриненкова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21-22 ноября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СОК «Смена»</w:t>
            </w:r>
            <w:r w:rsidR="0039364E" w:rsidRPr="005C42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Красный Бор,</w:t>
            </w:r>
          </w:p>
          <w:p w:rsidR="0039364E" w:rsidRPr="005C4212" w:rsidRDefault="0039364E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Всего 219 участников из 25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474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 xml:space="preserve">Красноярский край, Курская,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Ульяновская, Рязанская, Ленинградская, Новгородская, Нижегородская, Воронежская, Московская, Белгородская,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Оренбургская, Липецкая,</w:t>
            </w:r>
            <w:r w:rsidR="0047445C" w:rsidRPr="005C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Тверская, Калужская области,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Ямало-Ненецкий автономн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ый округ, Республика Татарстан, г. 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Санкт-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Петербург,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г. 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Всероссийские соревнования по тхэквондо «Кубок Смоленской крепости»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761957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5-8</w:t>
            </w:r>
            <w:r w:rsidR="00E54922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декабря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E54922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E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Дворец спорта «Юбилейный»,</w:t>
            </w:r>
          </w:p>
          <w:p w:rsidR="0004517A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Всего 414 участников из 19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04517A" w:rsidRPr="009D3B16" w:rsidTr="00544A30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9D3B16" w:rsidRDefault="0004517A" w:rsidP="00706FA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9" w:rsidRPr="005C4212" w:rsidRDefault="00C82E39" w:rsidP="00474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Тамбовская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, Свердловская, Рязанская, Вологодская, Новгородская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, Калининградская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, Псковская, Ростовская, Тульская, Ивановская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,  Воронежская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, Московская, Белгородская, 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Владимирская, Липецкая, Тверская, Орловская, Калужская, Брянская области, </w:t>
            </w:r>
            <w:r w:rsidR="0047445C" w:rsidRPr="005C421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Санкт-Петербург, </w:t>
            </w:r>
            <w:r w:rsidRPr="005C4212">
              <w:rPr>
                <w:rFonts w:ascii="Times New Roman" w:hAnsi="Times New Roman"/>
                <w:sz w:val="24"/>
                <w:szCs w:val="24"/>
              </w:rPr>
              <w:t>С</w:t>
            </w:r>
            <w:r w:rsidR="0047445C" w:rsidRPr="005C4212">
              <w:rPr>
                <w:rFonts w:ascii="Times New Roman" w:hAnsi="Times New Roman"/>
                <w:sz w:val="24"/>
                <w:szCs w:val="24"/>
              </w:rPr>
              <w:t>тавропольский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7451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 по каратэ «Кубок памяти Героя Советского Союза Г.И. Бояринова»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E54922" w:rsidP="00585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9-10 декабря </w:t>
            </w:r>
            <w:r w:rsidR="0004517A" w:rsidRPr="005C421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C421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E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Дворец спорта «Юбилейный»,</w:t>
            </w:r>
          </w:p>
          <w:p w:rsidR="0004517A" w:rsidRPr="005C4212" w:rsidRDefault="0039364E" w:rsidP="0039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04517A" w:rsidP="0058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Всего 488 участников из 22 регионов</w:t>
            </w:r>
            <w:r w:rsidR="005C4212" w:rsidRPr="005C421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7A" w:rsidRPr="005C4212" w:rsidRDefault="005C4212" w:rsidP="00585F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5C4212">
              <w:rPr>
                <w:rFonts w:ascii="Times New Roman" w:hAnsi="Times New Roman"/>
                <w:sz w:val="24"/>
                <w:szCs w:val="24"/>
              </w:rPr>
              <w:t>П</w:t>
            </w:r>
            <w:r w:rsidR="0004517A" w:rsidRPr="005C4212">
              <w:rPr>
                <w:rFonts w:ascii="Times New Roman" w:hAnsi="Times New Roman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</w:tbl>
    <w:p w:rsidR="00BD3B1B" w:rsidRPr="009D3B16" w:rsidRDefault="00BD3B1B" w:rsidP="005442B3">
      <w:pPr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sectPr w:rsidR="00BD3B1B" w:rsidRPr="009D3B16" w:rsidSect="003541FD">
      <w:headerReference w:type="default" r:id="rId9"/>
      <w:pgSz w:w="16838" w:h="11906" w:orient="landscape"/>
      <w:pgMar w:top="426" w:right="56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0F" w:rsidRDefault="0019590F" w:rsidP="00992E46">
      <w:pPr>
        <w:spacing w:after="0" w:line="240" w:lineRule="auto"/>
      </w:pPr>
      <w:r>
        <w:separator/>
      </w:r>
    </w:p>
  </w:endnote>
  <w:endnote w:type="continuationSeparator" w:id="0">
    <w:p w:rsidR="0019590F" w:rsidRDefault="0019590F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0F" w:rsidRDefault="0019590F" w:rsidP="00992E46">
      <w:pPr>
        <w:spacing w:after="0" w:line="240" w:lineRule="auto"/>
      </w:pPr>
      <w:r>
        <w:separator/>
      </w:r>
    </w:p>
  </w:footnote>
  <w:footnote w:type="continuationSeparator" w:id="0">
    <w:p w:rsidR="0019590F" w:rsidRDefault="0019590F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28044"/>
      <w:docPartObj>
        <w:docPartGallery w:val="Page Numbers (Top of Page)"/>
        <w:docPartUnique/>
      </w:docPartObj>
    </w:sdtPr>
    <w:sdtEndPr/>
    <w:sdtContent>
      <w:p w:rsidR="005C4212" w:rsidRDefault="005C42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63F">
          <w:rPr>
            <w:noProof/>
          </w:rPr>
          <w:t>5</w:t>
        </w:r>
        <w:r>
          <w:fldChar w:fldCharType="end"/>
        </w:r>
      </w:p>
    </w:sdtContent>
  </w:sdt>
  <w:p w:rsidR="005C4212" w:rsidRDefault="005C42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7FA"/>
    <w:multiLevelType w:val="hybridMultilevel"/>
    <w:tmpl w:val="93827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152C"/>
    <w:multiLevelType w:val="hybridMultilevel"/>
    <w:tmpl w:val="101E945A"/>
    <w:lvl w:ilvl="0" w:tplc="BE382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B"/>
    <w:rsid w:val="0001159D"/>
    <w:rsid w:val="0004517A"/>
    <w:rsid w:val="00047CD3"/>
    <w:rsid w:val="000D6B6B"/>
    <w:rsid w:val="000E0AF7"/>
    <w:rsid w:val="000F2161"/>
    <w:rsid w:val="000F3B28"/>
    <w:rsid w:val="000F64E9"/>
    <w:rsid w:val="001067F6"/>
    <w:rsid w:val="00114EF4"/>
    <w:rsid w:val="00114F72"/>
    <w:rsid w:val="00114F89"/>
    <w:rsid w:val="001253F7"/>
    <w:rsid w:val="00137FD1"/>
    <w:rsid w:val="001457E4"/>
    <w:rsid w:val="00152FDA"/>
    <w:rsid w:val="00174005"/>
    <w:rsid w:val="00177A93"/>
    <w:rsid w:val="0019590F"/>
    <w:rsid w:val="00195E1C"/>
    <w:rsid w:val="001B32AD"/>
    <w:rsid w:val="001C1417"/>
    <w:rsid w:val="001D50F2"/>
    <w:rsid w:val="00217B20"/>
    <w:rsid w:val="002464D3"/>
    <w:rsid w:val="00246833"/>
    <w:rsid w:val="00252EB3"/>
    <w:rsid w:val="00260E53"/>
    <w:rsid w:val="00281208"/>
    <w:rsid w:val="00283C2A"/>
    <w:rsid w:val="002B4DFE"/>
    <w:rsid w:val="002F31FE"/>
    <w:rsid w:val="002F48B2"/>
    <w:rsid w:val="00303CA1"/>
    <w:rsid w:val="0031768E"/>
    <w:rsid w:val="003431B5"/>
    <w:rsid w:val="003541FD"/>
    <w:rsid w:val="0037075C"/>
    <w:rsid w:val="0039364E"/>
    <w:rsid w:val="003B1C05"/>
    <w:rsid w:val="003B1D9E"/>
    <w:rsid w:val="003C0847"/>
    <w:rsid w:val="003D00C9"/>
    <w:rsid w:val="003F4652"/>
    <w:rsid w:val="00405A92"/>
    <w:rsid w:val="0042463F"/>
    <w:rsid w:val="00430E2F"/>
    <w:rsid w:val="00453F29"/>
    <w:rsid w:val="00472546"/>
    <w:rsid w:val="0047445C"/>
    <w:rsid w:val="0049455C"/>
    <w:rsid w:val="00494C1D"/>
    <w:rsid w:val="004A72AC"/>
    <w:rsid w:val="004B2551"/>
    <w:rsid w:val="004B5B44"/>
    <w:rsid w:val="004C1EBB"/>
    <w:rsid w:val="004D26EB"/>
    <w:rsid w:val="00506AA1"/>
    <w:rsid w:val="00506CA6"/>
    <w:rsid w:val="00510D88"/>
    <w:rsid w:val="005442B3"/>
    <w:rsid w:val="00544A30"/>
    <w:rsid w:val="005576B8"/>
    <w:rsid w:val="00580F05"/>
    <w:rsid w:val="005836F2"/>
    <w:rsid w:val="00585FE4"/>
    <w:rsid w:val="00593B83"/>
    <w:rsid w:val="00596DBD"/>
    <w:rsid w:val="005A108A"/>
    <w:rsid w:val="005A41EE"/>
    <w:rsid w:val="005B017B"/>
    <w:rsid w:val="005C4212"/>
    <w:rsid w:val="005D1796"/>
    <w:rsid w:val="0060246F"/>
    <w:rsid w:val="006423EE"/>
    <w:rsid w:val="006521F2"/>
    <w:rsid w:val="006613C3"/>
    <w:rsid w:val="0066675C"/>
    <w:rsid w:val="006771AA"/>
    <w:rsid w:val="006834D1"/>
    <w:rsid w:val="006A0053"/>
    <w:rsid w:val="006B2B48"/>
    <w:rsid w:val="006C23FD"/>
    <w:rsid w:val="006C3C69"/>
    <w:rsid w:val="006D174D"/>
    <w:rsid w:val="006F4CD2"/>
    <w:rsid w:val="00706FA9"/>
    <w:rsid w:val="007127F3"/>
    <w:rsid w:val="007146F0"/>
    <w:rsid w:val="007451C7"/>
    <w:rsid w:val="007465B6"/>
    <w:rsid w:val="007516C4"/>
    <w:rsid w:val="00752198"/>
    <w:rsid w:val="00760A89"/>
    <w:rsid w:val="00761957"/>
    <w:rsid w:val="00767B76"/>
    <w:rsid w:val="00791676"/>
    <w:rsid w:val="007960F4"/>
    <w:rsid w:val="007D66AD"/>
    <w:rsid w:val="007F2D42"/>
    <w:rsid w:val="00801C46"/>
    <w:rsid w:val="00815096"/>
    <w:rsid w:val="00843F9D"/>
    <w:rsid w:val="00847CBC"/>
    <w:rsid w:val="00891CD4"/>
    <w:rsid w:val="00891FA7"/>
    <w:rsid w:val="008B63D1"/>
    <w:rsid w:val="008C5569"/>
    <w:rsid w:val="008E45E7"/>
    <w:rsid w:val="008F33B3"/>
    <w:rsid w:val="008F38EC"/>
    <w:rsid w:val="008F605E"/>
    <w:rsid w:val="00906893"/>
    <w:rsid w:val="009143D6"/>
    <w:rsid w:val="009203B4"/>
    <w:rsid w:val="00921AD4"/>
    <w:rsid w:val="00924470"/>
    <w:rsid w:val="009328BC"/>
    <w:rsid w:val="009419B2"/>
    <w:rsid w:val="00944E79"/>
    <w:rsid w:val="00947B5F"/>
    <w:rsid w:val="00956B4A"/>
    <w:rsid w:val="0097197F"/>
    <w:rsid w:val="009735FD"/>
    <w:rsid w:val="00975613"/>
    <w:rsid w:val="009829D7"/>
    <w:rsid w:val="00983109"/>
    <w:rsid w:val="00992E46"/>
    <w:rsid w:val="00994719"/>
    <w:rsid w:val="009B3E7F"/>
    <w:rsid w:val="009D3B16"/>
    <w:rsid w:val="00A056D7"/>
    <w:rsid w:val="00A12007"/>
    <w:rsid w:val="00A349FB"/>
    <w:rsid w:val="00A34DA7"/>
    <w:rsid w:val="00A424F6"/>
    <w:rsid w:val="00A432CB"/>
    <w:rsid w:val="00A66270"/>
    <w:rsid w:val="00A80F0F"/>
    <w:rsid w:val="00A83AD2"/>
    <w:rsid w:val="00A910D1"/>
    <w:rsid w:val="00AB574C"/>
    <w:rsid w:val="00AC09D0"/>
    <w:rsid w:val="00B46577"/>
    <w:rsid w:val="00B52F61"/>
    <w:rsid w:val="00B63696"/>
    <w:rsid w:val="00B70696"/>
    <w:rsid w:val="00B9076B"/>
    <w:rsid w:val="00BC1370"/>
    <w:rsid w:val="00BD1CB3"/>
    <w:rsid w:val="00BD3B1B"/>
    <w:rsid w:val="00BE1C8F"/>
    <w:rsid w:val="00BE1E65"/>
    <w:rsid w:val="00C05EA6"/>
    <w:rsid w:val="00C10D0D"/>
    <w:rsid w:val="00C3644E"/>
    <w:rsid w:val="00C402B3"/>
    <w:rsid w:val="00C616AB"/>
    <w:rsid w:val="00C82E39"/>
    <w:rsid w:val="00CE15FE"/>
    <w:rsid w:val="00CF037C"/>
    <w:rsid w:val="00CF1E27"/>
    <w:rsid w:val="00D144CD"/>
    <w:rsid w:val="00D14ECC"/>
    <w:rsid w:val="00D14F15"/>
    <w:rsid w:val="00D32773"/>
    <w:rsid w:val="00D47135"/>
    <w:rsid w:val="00D560B3"/>
    <w:rsid w:val="00D67010"/>
    <w:rsid w:val="00DC0977"/>
    <w:rsid w:val="00DC7F39"/>
    <w:rsid w:val="00DD035E"/>
    <w:rsid w:val="00DD0BAF"/>
    <w:rsid w:val="00DE27B8"/>
    <w:rsid w:val="00DF64BB"/>
    <w:rsid w:val="00E062E2"/>
    <w:rsid w:val="00E54922"/>
    <w:rsid w:val="00E57443"/>
    <w:rsid w:val="00E66EBA"/>
    <w:rsid w:val="00E778D7"/>
    <w:rsid w:val="00EC6FDE"/>
    <w:rsid w:val="00ED2A5A"/>
    <w:rsid w:val="00ED5333"/>
    <w:rsid w:val="00ED6432"/>
    <w:rsid w:val="00EF05AD"/>
    <w:rsid w:val="00F01404"/>
    <w:rsid w:val="00F37265"/>
    <w:rsid w:val="00F67AC8"/>
    <w:rsid w:val="00F74A1F"/>
    <w:rsid w:val="00F77386"/>
    <w:rsid w:val="00F91917"/>
    <w:rsid w:val="00FB2485"/>
    <w:rsid w:val="00FB2659"/>
    <w:rsid w:val="00FD6172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FE"/>
    <w:rPr>
      <w:rFonts w:ascii="Segoe UI" w:eastAsia="Calibri" w:hAnsi="Segoe UI" w:cs="Segoe UI"/>
      <w:sz w:val="18"/>
      <w:szCs w:val="18"/>
    </w:rPr>
  </w:style>
  <w:style w:type="character" w:customStyle="1" w:styleId="1">
    <w:name w:val="Обычный1"/>
    <w:rsid w:val="004C1EBB"/>
    <w:rPr>
      <w:rFonts w:ascii="Calibri" w:hAnsi="Calibri"/>
    </w:rPr>
  </w:style>
  <w:style w:type="paragraph" w:customStyle="1" w:styleId="Standard">
    <w:name w:val="Standard"/>
    <w:rsid w:val="00580F0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9">
    <w:name w:val="List Paragraph"/>
    <w:basedOn w:val="a"/>
    <w:uiPriority w:val="34"/>
    <w:qFormat/>
    <w:rsid w:val="00706FA9"/>
    <w:pPr>
      <w:ind w:left="720"/>
      <w:contextualSpacing/>
    </w:pPr>
  </w:style>
  <w:style w:type="paragraph" w:styleId="aa">
    <w:name w:val="No Spacing"/>
    <w:uiPriority w:val="1"/>
    <w:qFormat/>
    <w:rsid w:val="00A349FB"/>
    <w:pPr>
      <w:spacing w:after="0" w:line="240" w:lineRule="auto"/>
    </w:pPr>
    <w:rPr>
      <w:rFonts w:ascii="Times New Roman" w:eastAsia="Times New Roman" w:hAnsi="Times New Roman" w:cs="Times New Roman"/>
      <w:color w:val="595959"/>
      <w:sz w:val="28"/>
      <w:szCs w:val="28"/>
    </w:rPr>
  </w:style>
  <w:style w:type="character" w:styleId="ab">
    <w:name w:val="Emphasis"/>
    <w:basedOn w:val="a0"/>
    <w:uiPriority w:val="20"/>
    <w:qFormat/>
    <w:rsid w:val="00A349FB"/>
    <w:rPr>
      <w:i/>
      <w:iCs/>
    </w:rPr>
  </w:style>
  <w:style w:type="character" w:styleId="ac">
    <w:name w:val="Strong"/>
    <w:basedOn w:val="a0"/>
    <w:uiPriority w:val="22"/>
    <w:qFormat/>
    <w:rsid w:val="00A349FB"/>
    <w:rPr>
      <w:b/>
      <w:bCs/>
    </w:rPr>
  </w:style>
  <w:style w:type="paragraph" w:styleId="ad">
    <w:name w:val="Body Text"/>
    <w:basedOn w:val="a"/>
    <w:link w:val="ae"/>
    <w:rsid w:val="00A349F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e">
    <w:name w:val="Основной текст Знак"/>
    <w:basedOn w:val="a0"/>
    <w:link w:val="ad"/>
    <w:rsid w:val="00A349FB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styleId="af">
    <w:name w:val="Normal (Web)"/>
    <w:basedOn w:val="a"/>
    <w:uiPriority w:val="99"/>
    <w:unhideWhenUsed/>
    <w:rsid w:val="00A34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91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FE"/>
    <w:rPr>
      <w:rFonts w:ascii="Segoe UI" w:eastAsia="Calibri" w:hAnsi="Segoe UI" w:cs="Segoe UI"/>
      <w:sz w:val="18"/>
      <w:szCs w:val="18"/>
    </w:rPr>
  </w:style>
  <w:style w:type="character" w:customStyle="1" w:styleId="1">
    <w:name w:val="Обычный1"/>
    <w:rsid w:val="004C1EBB"/>
    <w:rPr>
      <w:rFonts w:ascii="Calibri" w:hAnsi="Calibri"/>
    </w:rPr>
  </w:style>
  <w:style w:type="paragraph" w:customStyle="1" w:styleId="Standard">
    <w:name w:val="Standard"/>
    <w:rsid w:val="00580F0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9">
    <w:name w:val="List Paragraph"/>
    <w:basedOn w:val="a"/>
    <w:uiPriority w:val="34"/>
    <w:qFormat/>
    <w:rsid w:val="00706FA9"/>
    <w:pPr>
      <w:ind w:left="720"/>
      <w:contextualSpacing/>
    </w:pPr>
  </w:style>
  <w:style w:type="paragraph" w:styleId="aa">
    <w:name w:val="No Spacing"/>
    <w:uiPriority w:val="1"/>
    <w:qFormat/>
    <w:rsid w:val="00A349FB"/>
    <w:pPr>
      <w:spacing w:after="0" w:line="240" w:lineRule="auto"/>
    </w:pPr>
    <w:rPr>
      <w:rFonts w:ascii="Times New Roman" w:eastAsia="Times New Roman" w:hAnsi="Times New Roman" w:cs="Times New Roman"/>
      <w:color w:val="595959"/>
      <w:sz w:val="28"/>
      <w:szCs w:val="28"/>
    </w:rPr>
  </w:style>
  <w:style w:type="character" w:styleId="ab">
    <w:name w:val="Emphasis"/>
    <w:basedOn w:val="a0"/>
    <w:uiPriority w:val="20"/>
    <w:qFormat/>
    <w:rsid w:val="00A349FB"/>
    <w:rPr>
      <w:i/>
      <w:iCs/>
    </w:rPr>
  </w:style>
  <w:style w:type="character" w:styleId="ac">
    <w:name w:val="Strong"/>
    <w:basedOn w:val="a0"/>
    <w:uiPriority w:val="22"/>
    <w:qFormat/>
    <w:rsid w:val="00A349FB"/>
    <w:rPr>
      <w:b/>
      <w:bCs/>
    </w:rPr>
  </w:style>
  <w:style w:type="paragraph" w:styleId="ad">
    <w:name w:val="Body Text"/>
    <w:basedOn w:val="a"/>
    <w:link w:val="ae"/>
    <w:rsid w:val="00A349F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e">
    <w:name w:val="Основной текст Знак"/>
    <w:basedOn w:val="a0"/>
    <w:link w:val="ad"/>
    <w:rsid w:val="00A349FB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styleId="af">
    <w:name w:val="Normal (Web)"/>
    <w:basedOn w:val="a"/>
    <w:uiPriority w:val="99"/>
    <w:unhideWhenUsed/>
    <w:rsid w:val="00A34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91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s.admin-smolensk.ru/files/277/soglashenie-lipeck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42</Pages>
  <Words>6855</Words>
  <Characters>39078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Рабцевич Полина Денисовна</cp:lastModifiedBy>
  <cp:revision>32</cp:revision>
  <cp:lastPrinted>2023-12-25T14:05:00Z</cp:lastPrinted>
  <dcterms:created xsi:type="dcterms:W3CDTF">2023-12-27T14:51:00Z</dcterms:created>
  <dcterms:modified xsi:type="dcterms:W3CDTF">2024-02-01T11:52:00Z</dcterms:modified>
</cp:coreProperties>
</file>