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333D72">
              <w:rPr>
                <w:color w:val="000080"/>
                <w:sz w:val="24"/>
                <w:szCs w:val="24"/>
              </w:rPr>
              <w:t>20.01.2025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333D72">
              <w:rPr>
                <w:color w:val="000080"/>
                <w:sz w:val="24"/>
                <w:szCs w:val="24"/>
              </w:rPr>
              <w:t>7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54492" w:rsidRDefault="00454492" w:rsidP="006E181B">
      <w:pPr>
        <w:rPr>
          <w:sz w:val="28"/>
          <w:szCs w:val="28"/>
        </w:rPr>
      </w:pPr>
    </w:p>
    <w:p w:rsidR="00E3741A" w:rsidRDefault="00E3741A" w:rsidP="006E181B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777"/>
      </w:tblGrid>
      <w:tr w:rsidR="00454492" w:rsidTr="00966E91">
        <w:tc>
          <w:tcPr>
            <w:tcW w:w="4644" w:type="dxa"/>
          </w:tcPr>
          <w:p w:rsidR="00454492" w:rsidRDefault="00454492" w:rsidP="00454492">
            <w:pPr>
              <w:jc w:val="both"/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Об утверждении Порядка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</w:t>
            </w:r>
          </w:p>
        </w:tc>
        <w:tc>
          <w:tcPr>
            <w:tcW w:w="5777" w:type="dxa"/>
          </w:tcPr>
          <w:p w:rsidR="00454492" w:rsidRDefault="00454492" w:rsidP="004D24DA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4D24DA">
      <w:pPr>
        <w:rPr>
          <w:sz w:val="28"/>
          <w:szCs w:val="28"/>
        </w:rPr>
      </w:pPr>
    </w:p>
    <w:p w:rsidR="00454492" w:rsidRDefault="00454492" w:rsidP="004D24DA">
      <w:pPr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В соответствии с пунктом 4 статьи 3 областного закона «О регулировании отдельных вопросов в сфере международных и внешнеэкономических связей органов местного самоуправления муниципальных образований Смоленской области»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>Правительство Смоленской области  п о с т а н о в л я е т:</w:t>
      </w:r>
    </w:p>
    <w:p w:rsidR="00454492" w:rsidRDefault="00454492" w:rsidP="00454492">
      <w:pPr>
        <w:ind w:firstLine="709"/>
        <w:jc w:val="both"/>
        <w:rPr>
          <w:sz w:val="28"/>
          <w:szCs w:val="28"/>
        </w:rPr>
      </w:pPr>
    </w:p>
    <w:p w:rsidR="00454492" w:rsidRPr="00454492" w:rsidRDefault="00454492" w:rsidP="00454492">
      <w:pPr>
        <w:ind w:firstLine="709"/>
        <w:jc w:val="both"/>
        <w:rPr>
          <w:sz w:val="28"/>
          <w:szCs w:val="28"/>
        </w:rPr>
      </w:pPr>
      <w:r w:rsidRPr="00454492">
        <w:rPr>
          <w:sz w:val="28"/>
          <w:szCs w:val="28"/>
        </w:rPr>
        <w:t xml:space="preserve">Утвердить прилагаемый </w:t>
      </w:r>
      <w:r w:rsidR="00192CE4">
        <w:rPr>
          <w:sz w:val="28"/>
          <w:szCs w:val="28"/>
        </w:rPr>
        <w:t>П</w:t>
      </w:r>
      <w:r w:rsidRPr="00454492">
        <w:rPr>
          <w:sz w:val="28"/>
          <w:szCs w:val="28"/>
        </w:rPr>
        <w:t>орядок согласования заключения органами местного самоуправления муниципальных образований Смоленской области соглашений об осуществлении международных и внешнеэкономических связей с органами местного самоуправления иностранных государств.</w:t>
      </w:r>
    </w:p>
    <w:p w:rsidR="00454492" w:rsidRPr="00454492" w:rsidRDefault="00454492" w:rsidP="00454492">
      <w:pPr>
        <w:rPr>
          <w:sz w:val="28"/>
          <w:szCs w:val="28"/>
        </w:rPr>
      </w:pPr>
    </w:p>
    <w:p w:rsidR="00454492" w:rsidRPr="00454492" w:rsidRDefault="00454492" w:rsidP="0045449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54492" w:rsidRPr="00454492" w:rsidTr="00772DDE">
        <w:tc>
          <w:tcPr>
            <w:tcW w:w="3473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Губернатор</w:t>
            </w:r>
          </w:p>
          <w:p w:rsidR="00454492" w:rsidRPr="00454492" w:rsidRDefault="00454492" w:rsidP="00454492">
            <w:pPr>
              <w:rPr>
                <w:sz w:val="28"/>
                <w:szCs w:val="28"/>
              </w:rPr>
            </w:pPr>
            <w:r w:rsidRPr="00454492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454492" w:rsidRPr="00454492" w:rsidRDefault="00454492" w:rsidP="00454492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4492" w:rsidRPr="00454492" w:rsidRDefault="00454492" w:rsidP="00454492">
            <w:pPr>
              <w:jc w:val="right"/>
              <w:rPr>
                <w:sz w:val="28"/>
                <w:szCs w:val="28"/>
              </w:rPr>
            </w:pPr>
          </w:p>
          <w:p w:rsidR="00454492" w:rsidRPr="00454492" w:rsidRDefault="00454492" w:rsidP="00454492">
            <w:pPr>
              <w:jc w:val="right"/>
              <w:rPr>
                <w:b/>
                <w:sz w:val="28"/>
                <w:szCs w:val="28"/>
              </w:rPr>
            </w:pPr>
            <w:r w:rsidRPr="00454492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54492" w:rsidRPr="004D24DA" w:rsidRDefault="00454492" w:rsidP="004D24DA">
      <w:pPr>
        <w:rPr>
          <w:sz w:val="28"/>
          <w:szCs w:val="28"/>
        </w:rPr>
      </w:pPr>
    </w:p>
    <w:sectPr w:rsidR="0045449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AE" w:rsidRDefault="00374DAE">
      <w:r>
        <w:separator/>
      </w:r>
    </w:p>
  </w:endnote>
  <w:endnote w:type="continuationSeparator" w:id="0">
    <w:p w:rsidR="00374DAE" w:rsidRDefault="0037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AE" w:rsidRDefault="00374DAE">
      <w:r>
        <w:separator/>
      </w:r>
    </w:p>
  </w:footnote>
  <w:footnote w:type="continuationSeparator" w:id="0">
    <w:p w:rsidR="00374DAE" w:rsidRDefault="0037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92CE4"/>
    <w:rsid w:val="00220F45"/>
    <w:rsid w:val="00244E8B"/>
    <w:rsid w:val="00281509"/>
    <w:rsid w:val="00283E6B"/>
    <w:rsid w:val="0029200D"/>
    <w:rsid w:val="002C509B"/>
    <w:rsid w:val="002D6B7D"/>
    <w:rsid w:val="002E43F4"/>
    <w:rsid w:val="00301C7B"/>
    <w:rsid w:val="00327946"/>
    <w:rsid w:val="00333D72"/>
    <w:rsid w:val="003359A2"/>
    <w:rsid w:val="003563D4"/>
    <w:rsid w:val="00364B00"/>
    <w:rsid w:val="00374DAE"/>
    <w:rsid w:val="003A171C"/>
    <w:rsid w:val="003A3344"/>
    <w:rsid w:val="003B75B7"/>
    <w:rsid w:val="003C2285"/>
    <w:rsid w:val="004022F5"/>
    <w:rsid w:val="00426273"/>
    <w:rsid w:val="00435B3F"/>
    <w:rsid w:val="00450096"/>
    <w:rsid w:val="00454492"/>
    <w:rsid w:val="004559CD"/>
    <w:rsid w:val="00485F47"/>
    <w:rsid w:val="004D24DA"/>
    <w:rsid w:val="004F6B9B"/>
    <w:rsid w:val="0067695B"/>
    <w:rsid w:val="00696689"/>
    <w:rsid w:val="006C4B6C"/>
    <w:rsid w:val="006E1806"/>
    <w:rsid w:val="006E181B"/>
    <w:rsid w:val="00721E82"/>
    <w:rsid w:val="007363F9"/>
    <w:rsid w:val="00797EF1"/>
    <w:rsid w:val="007A4D44"/>
    <w:rsid w:val="007D1958"/>
    <w:rsid w:val="007D6480"/>
    <w:rsid w:val="00805FAC"/>
    <w:rsid w:val="00827E0F"/>
    <w:rsid w:val="00846538"/>
    <w:rsid w:val="008A14E6"/>
    <w:rsid w:val="008C50CA"/>
    <w:rsid w:val="008D6FD6"/>
    <w:rsid w:val="00920C40"/>
    <w:rsid w:val="00951AC6"/>
    <w:rsid w:val="00966E91"/>
    <w:rsid w:val="009B1100"/>
    <w:rsid w:val="00A057EB"/>
    <w:rsid w:val="00A06652"/>
    <w:rsid w:val="00A16598"/>
    <w:rsid w:val="00A8301E"/>
    <w:rsid w:val="00A951DF"/>
    <w:rsid w:val="00AB4166"/>
    <w:rsid w:val="00AD65CF"/>
    <w:rsid w:val="00AE3FFE"/>
    <w:rsid w:val="00B63EB7"/>
    <w:rsid w:val="00B65440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D0B06"/>
    <w:rsid w:val="00DE141B"/>
    <w:rsid w:val="00E02B34"/>
    <w:rsid w:val="00E3741A"/>
    <w:rsid w:val="00E45A99"/>
    <w:rsid w:val="00E460F9"/>
    <w:rsid w:val="00E853CA"/>
    <w:rsid w:val="00E863FB"/>
    <w:rsid w:val="00E8770B"/>
    <w:rsid w:val="00F577E9"/>
    <w:rsid w:val="00F908D4"/>
    <w:rsid w:val="00F91465"/>
    <w:rsid w:val="00FA5E88"/>
    <w:rsid w:val="00FC3A7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2024-11-13T09:38:00Z</cp:lastPrinted>
  <dcterms:created xsi:type="dcterms:W3CDTF">2025-01-20T14:07:00Z</dcterms:created>
  <dcterms:modified xsi:type="dcterms:W3CDTF">2025-01-20T14:07:00Z</dcterms:modified>
</cp:coreProperties>
</file>