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A" w:rsidRPr="00852FDB" w:rsidRDefault="001B315A" w:rsidP="0035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92E46" w:rsidRPr="00852FDB" w:rsidRDefault="00992E46" w:rsidP="0035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FDB">
        <w:rPr>
          <w:rFonts w:ascii="Times New Roman" w:hAnsi="Times New Roman"/>
          <w:b/>
          <w:sz w:val="24"/>
          <w:szCs w:val="24"/>
        </w:rPr>
        <w:t>Отчет о реализации соглашений в сфере межрегионального сотрудничества</w:t>
      </w:r>
    </w:p>
    <w:p w:rsidR="00992E46" w:rsidRPr="00852FDB" w:rsidRDefault="00992E46" w:rsidP="00D85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FDB">
        <w:rPr>
          <w:rFonts w:ascii="Times New Roman" w:hAnsi="Times New Roman"/>
          <w:b/>
          <w:sz w:val="24"/>
          <w:szCs w:val="24"/>
        </w:rPr>
        <w:t xml:space="preserve">за </w:t>
      </w:r>
      <w:r w:rsidR="00F60E47" w:rsidRPr="00852FDB">
        <w:rPr>
          <w:rFonts w:ascii="Times New Roman" w:hAnsi="Times New Roman"/>
          <w:b/>
          <w:sz w:val="24"/>
          <w:szCs w:val="24"/>
          <w:lang w:val="en-US"/>
        </w:rPr>
        <w:t>II</w:t>
      </w:r>
      <w:r w:rsidR="0062041C" w:rsidRPr="00852FD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52FDB">
        <w:rPr>
          <w:rFonts w:ascii="Times New Roman" w:hAnsi="Times New Roman"/>
          <w:b/>
          <w:sz w:val="24"/>
          <w:szCs w:val="24"/>
        </w:rPr>
        <w:t xml:space="preserve"> </w:t>
      </w:r>
      <w:r w:rsidR="00F60E47" w:rsidRPr="00852FDB">
        <w:rPr>
          <w:rFonts w:ascii="Times New Roman" w:hAnsi="Times New Roman"/>
          <w:b/>
          <w:sz w:val="24"/>
          <w:szCs w:val="24"/>
        </w:rPr>
        <w:t>квартал 2020</w:t>
      </w:r>
      <w:r w:rsidRPr="00852FD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E27" w:rsidRPr="00852FDB" w:rsidRDefault="004B0E27" w:rsidP="00D85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1559"/>
        <w:gridCol w:w="1559"/>
        <w:gridCol w:w="142"/>
        <w:gridCol w:w="2693"/>
        <w:gridCol w:w="2977"/>
        <w:gridCol w:w="142"/>
        <w:gridCol w:w="1993"/>
      </w:tblGrid>
      <w:tr w:rsidR="00852FDB" w:rsidRPr="00852FDB" w:rsidTr="000B21FA">
        <w:trPr>
          <w:trHeight w:val="2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852FDB" w:rsidRDefault="00846970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 xml:space="preserve">Соглашение </w:t>
            </w:r>
            <w:r w:rsidRPr="00852FDB">
              <w:rPr>
                <w:rFonts w:ascii="Times New Roman" w:hAnsi="Times New Roman"/>
                <w:b/>
                <w:bCs/>
              </w:rPr>
              <w:br/>
              <w:t xml:space="preserve">о </w:t>
            </w:r>
            <w:r w:rsidR="00992E46" w:rsidRPr="00852FDB">
              <w:rPr>
                <w:rFonts w:ascii="Times New Roman" w:hAnsi="Times New Roman"/>
                <w:b/>
                <w:bCs/>
              </w:rPr>
              <w:t>сотрудничестве,</w:t>
            </w:r>
            <w:r w:rsidR="00E5557F" w:rsidRPr="00852FDB">
              <w:rPr>
                <w:rFonts w:ascii="Times New Roman" w:hAnsi="Times New Roman"/>
                <w:b/>
                <w:bCs/>
              </w:rPr>
              <w:t xml:space="preserve"> </w:t>
            </w:r>
            <w:r w:rsidR="00992E46" w:rsidRPr="00852FDB">
              <w:rPr>
                <w:rFonts w:ascii="Times New Roman" w:hAnsi="Times New Roman"/>
                <w:b/>
                <w:bCs/>
              </w:rPr>
              <w:br/>
              <w:t xml:space="preserve">в рамках которого была </w:t>
            </w:r>
            <w:r w:rsidR="00992E46" w:rsidRPr="00852FDB">
              <w:rPr>
                <w:rFonts w:ascii="Times New Roman" w:hAnsi="Times New Roman"/>
                <w:b/>
                <w:bCs/>
              </w:rPr>
              <w:br/>
              <w:t>проведена работа</w:t>
            </w:r>
          </w:p>
          <w:p w:rsidR="00992E46" w:rsidRPr="00852FDB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Сроки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Место проведения</w:t>
            </w:r>
          </w:p>
          <w:p w:rsidR="00992E46" w:rsidRPr="00852FDB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Содержание и результат мероприятия</w:t>
            </w:r>
            <w:r w:rsidR="00846970" w:rsidRPr="00852FDB">
              <w:rPr>
                <w:rFonts w:ascii="Times New Roman" w:hAnsi="Times New Roman"/>
                <w:b/>
                <w:bCs/>
              </w:rPr>
              <w:t xml:space="preserve"> </w:t>
            </w:r>
            <w:r w:rsidRPr="00852FDB">
              <w:rPr>
                <w:rFonts w:ascii="Times New Roman" w:hAnsi="Times New Roman"/>
                <w:b/>
                <w:bCs/>
              </w:rPr>
              <w:t>(</w:t>
            </w:r>
            <w:r w:rsidR="00846970" w:rsidRPr="00852FDB">
              <w:rPr>
                <w:rFonts w:ascii="Times New Roman" w:hAnsi="Times New Roman"/>
                <w:b/>
                <w:bCs/>
              </w:rPr>
              <w:t xml:space="preserve">в том числе краткая информация о достигнутых договоренностях, </w:t>
            </w:r>
            <w:r w:rsidRPr="00852FDB">
              <w:rPr>
                <w:rFonts w:ascii="Times New Roman" w:hAnsi="Times New Roman"/>
                <w:b/>
                <w:bCs/>
              </w:rPr>
              <w:t xml:space="preserve">подписанных документах </w:t>
            </w:r>
            <w:r w:rsidR="00846970" w:rsidRPr="00852FDB">
              <w:rPr>
                <w:rFonts w:ascii="Times New Roman" w:hAnsi="Times New Roman"/>
                <w:b/>
                <w:bCs/>
              </w:rPr>
              <w:br/>
            </w:r>
            <w:r w:rsidRPr="00852FDB">
              <w:rPr>
                <w:rFonts w:ascii="Times New Roman" w:hAnsi="Times New Roman"/>
                <w:b/>
                <w:bCs/>
              </w:rPr>
              <w:t>и т.д.)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852FDB" w:rsidRDefault="00992E46" w:rsidP="00C00770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Примечание</w:t>
            </w:r>
          </w:p>
          <w:p w:rsidR="00992E46" w:rsidRPr="00852FDB" w:rsidRDefault="00992E46" w:rsidP="00C00770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(причины невыполнения запланированных мероприятий)</w:t>
            </w:r>
          </w:p>
        </w:tc>
      </w:tr>
      <w:tr w:rsidR="00852FDB" w:rsidRPr="00852FDB" w:rsidTr="00F935B6">
        <w:trPr>
          <w:trHeight w:val="268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8" w:rsidRPr="00852FDB" w:rsidRDefault="00443EA5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Департамент государственной службы занятости населения Смоленской области</w:t>
            </w:r>
          </w:p>
          <w:p w:rsidR="008528AC" w:rsidRPr="00852FDB" w:rsidRDefault="008528AC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1</w:t>
            </w:r>
            <w:r w:rsidR="00443EA5" w:rsidRPr="00852FDB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F9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Трехстороннее Соглашение</w:t>
            </w:r>
            <w:r w:rsidR="001D1E82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 xml:space="preserve">о единых подходах </w:t>
            </w:r>
            <w:r w:rsidR="001D1E82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 xml:space="preserve">и стандартах </w:t>
            </w:r>
            <w:r w:rsidR="001D1E82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в различных сферах деятельности между Правительством Калужской области, Пр</w:t>
            </w:r>
            <w:r w:rsidR="00846970" w:rsidRPr="00852FDB">
              <w:rPr>
                <w:rFonts w:ascii="Times New Roman" w:hAnsi="Times New Roman"/>
              </w:rPr>
              <w:t xml:space="preserve">авительством Брянской области и </w:t>
            </w:r>
            <w:r w:rsidRPr="00852FDB">
              <w:rPr>
                <w:rFonts w:ascii="Times New Roman" w:hAnsi="Times New Roman"/>
              </w:rPr>
              <w:t>Администрацией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Обмен опытом </w:t>
            </w:r>
            <w:r w:rsidR="00003D71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в области организации работы органов службы занятости населения, а также информацией</w:t>
            </w:r>
            <w:r w:rsidR="00026449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о новых формах</w:t>
            </w:r>
            <w:r w:rsidR="00846970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и методах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 </w:t>
            </w:r>
            <w:r w:rsidR="00443EA5" w:rsidRPr="00852FDB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2D1DAB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846970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846970" w:rsidRPr="00852FDB">
              <w:rPr>
                <w:rFonts w:ascii="Times New Roman" w:hAnsi="Times New Roman"/>
              </w:rPr>
              <w:t xml:space="preserve"> </w:t>
            </w:r>
            <w:r w:rsidR="00443EA5" w:rsidRPr="00852FDB">
              <w:rPr>
                <w:rFonts w:ascii="Times New Roman" w:hAnsi="Times New Roman"/>
              </w:rPr>
              <w:t xml:space="preserve">государственной службы занятости населения Смоленской области, </w:t>
            </w: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Министерств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труда </w:t>
            </w:r>
            <w:r w:rsidR="00026449" w:rsidRPr="00852FDB">
              <w:rPr>
                <w:rFonts w:ascii="Times New Roman" w:hAnsi="Times New Roman"/>
              </w:rPr>
              <w:br/>
            </w:r>
            <w:r w:rsidR="00443EA5" w:rsidRPr="00852FDB">
              <w:rPr>
                <w:rFonts w:ascii="Times New Roman" w:hAnsi="Times New Roman"/>
              </w:rPr>
              <w:t xml:space="preserve">и социальной защиты Калужской области, </w:t>
            </w:r>
            <w:r w:rsidRPr="00852FDB">
              <w:rPr>
                <w:rFonts w:ascii="Times New Roman" w:hAnsi="Times New Roman"/>
              </w:rPr>
              <w:t xml:space="preserve">представители  </w:t>
            </w:r>
            <w:r w:rsidR="00443EA5" w:rsidRPr="00852FDB">
              <w:rPr>
                <w:rFonts w:ascii="Times New Roman" w:hAnsi="Times New Roman"/>
              </w:rPr>
              <w:t>Управлени</w:t>
            </w:r>
            <w:r w:rsidRPr="00852FDB">
              <w:rPr>
                <w:rFonts w:ascii="Times New Roman" w:hAnsi="Times New Roman"/>
              </w:rPr>
              <w:t>я</w:t>
            </w:r>
            <w:r w:rsidR="00443EA5" w:rsidRPr="00852FDB">
              <w:rPr>
                <w:rFonts w:ascii="Times New Roman" w:hAnsi="Times New Roman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C569C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Обмен опытом работы, обмен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2FDB" w:rsidRPr="00852FDB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2</w:t>
            </w:r>
            <w:r w:rsidR="00443EA5" w:rsidRPr="00852FDB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F9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Соглашение между Администрацией Смоленской области и Правительством Орловской области</w:t>
            </w:r>
            <w:r w:rsidR="00026449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о сотрудничестве в торгово-экономической, научно-</w:t>
            </w:r>
            <w:r w:rsidRPr="00852FDB">
              <w:rPr>
                <w:rFonts w:ascii="Times New Roman" w:hAnsi="Times New Roman"/>
              </w:rPr>
              <w:lastRenderedPageBreak/>
              <w:t>технической, гуманитарно-культурной</w:t>
            </w:r>
            <w:r w:rsidR="001D1E82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и иных сферах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Обмен опытом работы, в том числе методическим</w:t>
            </w:r>
            <w:r w:rsidR="000B21FA" w:rsidRPr="00852FDB">
              <w:rPr>
                <w:rFonts w:ascii="Times New Roman" w:hAnsi="Times New Roman"/>
              </w:rPr>
              <w:t>и</w:t>
            </w:r>
            <w:r w:rsidRPr="00852FDB">
              <w:rPr>
                <w:rFonts w:ascii="Times New Roman" w:hAnsi="Times New Roman"/>
              </w:rPr>
              <w:t>, аналитическими информационными материалами в сфере труда</w:t>
            </w:r>
            <w:r w:rsidR="00026449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и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 </w:t>
            </w:r>
            <w:r w:rsidR="00443EA5" w:rsidRPr="00852FDB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2D1DAB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 w:rsidR="00555C06"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Управлени</w:t>
            </w:r>
            <w:r w:rsidR="00555C06" w:rsidRPr="00852FDB">
              <w:rPr>
                <w:rFonts w:ascii="Times New Roman" w:hAnsi="Times New Roman"/>
              </w:rPr>
              <w:t>я</w:t>
            </w:r>
            <w:r w:rsidR="00443EA5" w:rsidRPr="00852FDB">
              <w:rPr>
                <w:rFonts w:ascii="Times New Roman" w:hAnsi="Times New Roman"/>
              </w:rPr>
              <w:t xml:space="preserve"> труда</w:t>
            </w:r>
            <w:r w:rsidR="00555C06" w:rsidRPr="00852FDB">
              <w:rPr>
                <w:rFonts w:ascii="Times New Roman" w:hAnsi="Times New Roman"/>
              </w:rPr>
              <w:t xml:space="preserve"> </w:t>
            </w:r>
            <w:r w:rsidR="00443EA5" w:rsidRPr="00852FDB">
              <w:rPr>
                <w:rFonts w:ascii="Times New Roman" w:hAnsi="Times New Roman"/>
              </w:rPr>
              <w:t>и занятости Орловской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26C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Обмен опытом работы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2FDB" w:rsidRPr="00852FDB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3</w:t>
            </w:r>
            <w:r w:rsidR="00443EA5" w:rsidRPr="00852FDB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F9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Соглашение между Администрацией Смоленской области</w:t>
            </w:r>
            <w:r w:rsidR="00D43328" w:rsidRPr="00852FDB">
              <w:rPr>
                <w:rFonts w:ascii="Times New Roman" w:hAnsi="Times New Roman"/>
              </w:rPr>
              <w:t xml:space="preserve"> </w:t>
            </w:r>
            <w:r w:rsidRPr="00852FDB">
              <w:rPr>
                <w:rFonts w:ascii="Times New Roman" w:hAnsi="Times New Roman"/>
              </w:rPr>
              <w:t>и Правительством Москвы</w:t>
            </w:r>
            <w:r w:rsidR="00D43328" w:rsidRPr="00852FDB">
              <w:rPr>
                <w:rFonts w:ascii="Times New Roman" w:hAnsi="Times New Roman"/>
              </w:rPr>
              <w:t xml:space="preserve"> </w:t>
            </w:r>
            <w:r w:rsidRPr="00852FDB">
              <w:rPr>
                <w:rFonts w:ascii="Times New Roman" w:hAnsi="Times New Roman"/>
              </w:rPr>
              <w:t>о торгово-экономическом, научно-техническом</w:t>
            </w:r>
            <w:r w:rsidR="00026449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Обмен информационно-аналитическими, методическими и </w:t>
            </w:r>
            <w:r w:rsidR="00846970" w:rsidRPr="00852FDB">
              <w:rPr>
                <w:rFonts w:ascii="Times New Roman" w:hAnsi="Times New Roman"/>
              </w:rPr>
              <w:t xml:space="preserve">другими </w:t>
            </w:r>
            <w:r w:rsidRPr="00852FDB">
              <w:rPr>
                <w:rFonts w:ascii="Times New Roman" w:hAnsi="Times New Roman"/>
              </w:rPr>
              <w:t>материалами по вопросам труда и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 </w:t>
            </w:r>
            <w:r w:rsidR="00443EA5" w:rsidRPr="00852FDB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555C0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труда </w:t>
            </w:r>
            <w:r w:rsidR="00026449" w:rsidRPr="00852FDB">
              <w:rPr>
                <w:rFonts w:ascii="Times New Roman" w:hAnsi="Times New Roman"/>
              </w:rPr>
              <w:br/>
            </w:r>
            <w:r w:rsidR="00443EA5" w:rsidRPr="00852FDB">
              <w:rPr>
                <w:rFonts w:ascii="Times New Roman" w:hAnsi="Times New Roman"/>
              </w:rPr>
              <w:t>и социальной защиты населения города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Обмен опытом работы, обмен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2FDB" w:rsidRPr="00852FDB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4</w:t>
            </w:r>
            <w:r w:rsidR="00443EA5" w:rsidRPr="00852FDB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F9" w:rsidRPr="00852FDB" w:rsidRDefault="001656F1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0B21FA" w:rsidRPr="00852FDB">
                <w:rPr>
                  <w:rStyle w:val="a7"/>
                  <w:rFonts w:ascii="Times New Roman" w:hAnsi="Times New Roman"/>
                  <w:color w:val="auto"/>
                  <w:u w:val="none"/>
                </w:rPr>
                <w:t>Соглашение между А</w:t>
              </w:r>
              <w:r w:rsidR="00443EA5" w:rsidRPr="00852FDB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дминистрацией Костромской области и Администрацией Смоленской области </w:t>
              </w:r>
              <w:r w:rsidR="00846970" w:rsidRPr="00852FDB">
                <w:rPr>
                  <w:rStyle w:val="a7"/>
                  <w:rFonts w:ascii="Times New Roman" w:hAnsi="Times New Roman"/>
                  <w:color w:val="auto"/>
                  <w:u w:val="none"/>
                </w:rPr>
                <w:t>о торгово-экономическом, научно-</w:t>
              </w:r>
              <w:r w:rsidR="00443EA5" w:rsidRPr="00852FDB">
                <w:rPr>
                  <w:rStyle w:val="a7"/>
                  <w:rFonts w:ascii="Times New Roman" w:hAnsi="Times New Roman"/>
                  <w:color w:val="auto"/>
                  <w:u w:val="none"/>
                </w:rPr>
                <w:t>техническом и культурном сотрудничестве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Обмен информацией</w:t>
            </w:r>
            <w:r w:rsidR="00026449" w:rsidRPr="00852FDB">
              <w:rPr>
                <w:rFonts w:ascii="Times New Roman" w:hAnsi="Times New Roman"/>
              </w:rPr>
              <w:br/>
            </w:r>
            <w:r w:rsidR="000B21FA" w:rsidRPr="00852FDB">
              <w:rPr>
                <w:rFonts w:ascii="Times New Roman" w:hAnsi="Times New Roman"/>
              </w:rPr>
              <w:t>о </w:t>
            </w:r>
            <w:r w:rsidRPr="00852FDB">
              <w:rPr>
                <w:rFonts w:ascii="Times New Roman" w:hAnsi="Times New Roman"/>
              </w:rPr>
              <w:t>вакансиях работодателей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A216F0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 w:rsidRPr="00852FDB">
              <w:rPr>
                <w:rFonts w:ascii="Times New Roman" w:hAnsi="Times New Roman"/>
              </w:rPr>
              <w:t xml:space="preserve">представители </w:t>
            </w:r>
            <w:r w:rsidR="00443EA5" w:rsidRPr="00852FDB">
              <w:rPr>
                <w:rFonts w:ascii="Times New Roman" w:hAnsi="Times New Roman"/>
              </w:rPr>
              <w:t>Департамент</w:t>
            </w:r>
            <w:r w:rsidRPr="00852FDB">
              <w:rPr>
                <w:rFonts w:ascii="Times New Roman" w:hAnsi="Times New Roman"/>
              </w:rPr>
              <w:t>а</w:t>
            </w:r>
            <w:r w:rsidR="00443EA5" w:rsidRPr="00852FDB">
              <w:rPr>
                <w:rFonts w:ascii="Times New Roman" w:hAnsi="Times New Roman"/>
              </w:rPr>
              <w:t xml:space="preserve"> по труду и социальной защите населения Костромской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BF26C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</w:t>
            </w:r>
            <w:r w:rsidR="004F3402" w:rsidRPr="00852FDB">
              <w:rPr>
                <w:rFonts w:ascii="Times New Roman" w:hAnsi="Times New Roman"/>
              </w:rPr>
              <w:t>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852FDB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2FDB" w:rsidRPr="00852FDB" w:rsidTr="00F935B6">
        <w:trPr>
          <w:trHeight w:val="309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AE" w:rsidRPr="00852FDB" w:rsidRDefault="00B867AE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Департамент Смоленской области по культуре</w:t>
            </w:r>
          </w:p>
          <w:p w:rsidR="008528AC" w:rsidRPr="00852FDB" w:rsidRDefault="008528AC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634E9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79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Соглашение между Администрацией Смоленской области</w:t>
            </w:r>
            <w:r w:rsidRPr="00852FDB">
              <w:rPr>
                <w:rFonts w:ascii="Times New Roman" w:hAnsi="Times New Roman"/>
              </w:rPr>
              <w:br/>
              <w:t>и Правительством Москвы</w:t>
            </w:r>
            <w:r w:rsidRPr="00852FDB">
              <w:rPr>
                <w:rFonts w:ascii="Times New Roman" w:hAnsi="Times New Roman"/>
              </w:rPr>
              <w:br/>
              <w:t xml:space="preserve">о торгово-экономическом, </w:t>
            </w:r>
            <w:r w:rsidRPr="00852FDB">
              <w:rPr>
                <w:rFonts w:ascii="Times New Roman" w:hAnsi="Times New Roman"/>
              </w:rPr>
              <w:lastRenderedPageBreak/>
              <w:t>научно-техническом</w:t>
            </w:r>
            <w:r w:rsidRPr="00852FDB">
              <w:rPr>
                <w:rFonts w:ascii="Times New Roman" w:hAnsi="Times New Roman"/>
              </w:rPr>
              <w:br/>
              <w:t>и культурном сотрудничестве</w:t>
            </w:r>
          </w:p>
          <w:p w:rsidR="005528C6" w:rsidRDefault="005528C6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528C6" w:rsidRP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 xml:space="preserve">Трехстороннее соглашение </w:t>
            </w:r>
          </w:p>
          <w:p w:rsidR="005528C6" w:rsidRP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 xml:space="preserve">о единых подходах и стандартах </w:t>
            </w:r>
          </w:p>
          <w:p w:rsid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>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528C6" w:rsidRP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>Соглашение между Администрацией Смоленской области</w:t>
            </w:r>
          </w:p>
          <w:p w:rsidR="005528C6" w:rsidRP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 xml:space="preserve">и Администрацией Липецкой области о сотрудничестве в торгово-экономической, научно-технической, социальной, </w:t>
            </w:r>
            <w:r w:rsidRPr="005528C6">
              <w:rPr>
                <w:rFonts w:ascii="Times New Roman" w:hAnsi="Times New Roman"/>
              </w:rPr>
              <w:lastRenderedPageBreak/>
              <w:t>культурной</w:t>
            </w:r>
          </w:p>
          <w:p w:rsidR="005528C6" w:rsidRDefault="005528C6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8C6">
              <w:rPr>
                <w:rFonts w:ascii="Times New Roman" w:hAnsi="Times New Roman"/>
              </w:rPr>
              <w:t>и иных сферах</w:t>
            </w:r>
          </w:p>
          <w:p w:rsidR="00514C1A" w:rsidRDefault="00514C1A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4C1A" w:rsidRDefault="00514C1A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C1A">
              <w:rPr>
                <w:rFonts w:ascii="Times New Roman" w:hAnsi="Times New Roman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  <w:p w:rsidR="00804C92" w:rsidRDefault="00804C92" w:rsidP="0055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04C92" w:rsidRPr="00804C92" w:rsidRDefault="00804C92" w:rsidP="0080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4C92">
              <w:rPr>
                <w:rFonts w:ascii="Times New Roman" w:hAnsi="Times New Roman"/>
              </w:rPr>
              <w:t xml:space="preserve">Соглашение между Администрацией Смоленской области и Правительством Орловской области о сотрудничестве </w:t>
            </w:r>
          </w:p>
          <w:p w:rsidR="00804C92" w:rsidRPr="00852FDB" w:rsidRDefault="00804C92" w:rsidP="0080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4C92">
              <w:rPr>
                <w:rFonts w:ascii="Times New Roman" w:hAnsi="Times New Roman"/>
              </w:rPr>
              <w:t>в торгово-экономической, научно-технической, гуманитарно-культурной и иных сферах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 xml:space="preserve">Открытие персональной выставки Игоря Ильчука «Музыка космоса» </w:t>
            </w:r>
            <w:r w:rsid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(г.</w:t>
            </w:r>
            <w:r w:rsidR="00852FDB">
              <w:rPr>
                <w:rFonts w:ascii="Times New Roman" w:hAnsi="Times New Roman"/>
              </w:rPr>
              <w:t xml:space="preserve"> </w:t>
            </w:r>
            <w:r w:rsidRPr="00852FDB">
              <w:rPr>
                <w:rFonts w:ascii="Times New Roman" w:hAnsi="Times New Roman"/>
              </w:rPr>
              <w:t>Москва)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 xml:space="preserve">11 августа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1351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СОГБУК «Музей Ю.А.</w:t>
            </w:r>
            <w:r w:rsidR="000C2E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Гагарина»</w:t>
            </w:r>
            <w:r w:rsidR="000C2E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(историко-художествен-ный музей </w:t>
            </w:r>
            <w:r>
              <w:rPr>
                <w:rFonts w:ascii="Times New Roman" w:hAnsi="Times New Roman"/>
              </w:rPr>
              <w:br/>
            </w:r>
            <w:r w:rsidR="00852879" w:rsidRPr="00852FDB">
              <w:rPr>
                <w:rFonts w:ascii="Times New Roman" w:hAnsi="Times New Roman"/>
              </w:rPr>
              <w:t xml:space="preserve">г. Гагарин, </w:t>
            </w:r>
            <w:r w:rsidR="00852879" w:rsidRPr="00852FDB">
              <w:rPr>
                <w:rFonts w:ascii="Times New Roman" w:hAnsi="Times New Roman"/>
              </w:rPr>
              <w:br/>
              <w:t xml:space="preserve">ул. Советская, </w:t>
            </w:r>
            <w:r w:rsidR="00852879" w:rsidRPr="00852FDB">
              <w:rPr>
                <w:rFonts w:ascii="Times New Roman" w:hAnsi="Times New Roman"/>
              </w:rPr>
              <w:lastRenderedPageBreak/>
              <w:t>д.3)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 xml:space="preserve">На открытии выставки присутствовало </w:t>
            </w:r>
            <w:r w:rsidR="000C2E65">
              <w:rPr>
                <w:rFonts w:ascii="Times New Roman" w:hAnsi="Times New Roman"/>
              </w:rPr>
              <w:t xml:space="preserve"> </w:t>
            </w:r>
            <w:r w:rsidRPr="00852FDB">
              <w:rPr>
                <w:rFonts w:ascii="Times New Roman" w:hAnsi="Times New Roman"/>
              </w:rPr>
              <w:t>45</w:t>
            </w:r>
            <w:r w:rsidR="000C2E65">
              <w:rPr>
                <w:rFonts w:ascii="Times New Roman" w:hAnsi="Times New Roman"/>
              </w:rPr>
              <w:t> </w:t>
            </w:r>
            <w:r w:rsidRPr="00852FDB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Персональная выставка произведений живописи </w:t>
            </w:r>
            <w:r w:rsidRPr="00852FDB">
              <w:rPr>
                <w:rFonts w:ascii="Times New Roman" w:hAnsi="Times New Roman"/>
              </w:rPr>
              <w:br/>
              <w:t xml:space="preserve">и графики с аннотациями, визитной карточкой, рассказами автора </w:t>
            </w:r>
            <w:r w:rsidRPr="00852FDB">
              <w:rPr>
                <w:rFonts w:ascii="Times New Roman" w:hAnsi="Times New Roman"/>
              </w:rPr>
              <w:br/>
              <w:t>о создании произведений, видео фильмом о творчестве художника</w:t>
            </w:r>
          </w:p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FDB" w:rsidRPr="00852FDB" w:rsidTr="00634E9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Всероссийский конкурс фольклорных ансамблей «Традиции»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5-6 сентября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0" w:rsidRPr="00852FDB" w:rsidRDefault="00D41F63" w:rsidP="00D41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ОГАУК «Смоленская областная филармония», </w:t>
            </w:r>
            <w:r w:rsidR="00514C1A" w:rsidRPr="004B0E27">
              <w:rPr>
                <w:rFonts w:ascii="Times New Roman" w:hAnsi="Times New Roman"/>
              </w:rPr>
              <w:t xml:space="preserve">г. Смоленск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10" w:rsidRDefault="005528C6" w:rsidP="00CF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Лауреатами и дипломантами</w:t>
            </w:r>
            <w:r w:rsidRPr="00852FDB">
              <w:rPr>
                <w:rFonts w:ascii="Times New Roman" w:hAnsi="Times New Roman"/>
              </w:rPr>
              <w:t xml:space="preserve"> </w:t>
            </w:r>
            <w:r w:rsidR="002B5065" w:rsidRPr="00852FDB">
              <w:rPr>
                <w:rFonts w:ascii="Times New Roman" w:hAnsi="Times New Roman"/>
              </w:rPr>
              <w:t>конкурса</w:t>
            </w:r>
            <w:r>
              <w:rPr>
                <w:rFonts w:ascii="Times New Roman" w:hAnsi="Times New Roman"/>
              </w:rPr>
              <w:t xml:space="preserve"> стали представители из </w:t>
            </w:r>
            <w:r>
              <w:rPr>
                <w:rFonts w:ascii="Times New Roman" w:hAnsi="Times New Roman"/>
              </w:rPr>
              <w:br/>
              <w:t>г. Москвы, Липецкой, Калужской и Брянской областей</w:t>
            </w:r>
            <w:r w:rsidR="005C7197">
              <w:rPr>
                <w:rFonts w:ascii="Times New Roman" w:hAnsi="Times New Roman"/>
              </w:rPr>
              <w:t>, в т.ч.</w:t>
            </w:r>
            <w:r w:rsidR="005C7197">
              <w:t xml:space="preserve"> </w:t>
            </w:r>
            <w:r w:rsidR="005C7197">
              <w:rPr>
                <w:rFonts w:ascii="Times New Roman" w:hAnsi="Times New Roman"/>
              </w:rPr>
              <w:t>в</w:t>
            </w:r>
            <w:r w:rsidR="005C7197" w:rsidRPr="005C7197">
              <w:rPr>
                <w:rFonts w:ascii="Times New Roman" w:hAnsi="Times New Roman"/>
              </w:rPr>
              <w:t xml:space="preserve"> рамках конкурса проведена творческая лаб</w:t>
            </w:r>
            <w:r w:rsidR="005C7197">
              <w:rPr>
                <w:rFonts w:ascii="Times New Roman" w:hAnsi="Times New Roman"/>
              </w:rPr>
              <w:t xml:space="preserve">оратория </w:t>
            </w:r>
            <w:r w:rsidR="005C7197">
              <w:rPr>
                <w:rFonts w:ascii="Times New Roman" w:hAnsi="Times New Roman"/>
              </w:rPr>
              <w:br/>
              <w:t>с участием Чабан С.Н.,</w:t>
            </w:r>
            <w:r w:rsidR="005C7197" w:rsidRPr="005C7197">
              <w:rPr>
                <w:rFonts w:ascii="Times New Roman" w:hAnsi="Times New Roman"/>
              </w:rPr>
              <w:t xml:space="preserve"> заведующ</w:t>
            </w:r>
            <w:r w:rsidR="005C7197">
              <w:rPr>
                <w:rFonts w:ascii="Times New Roman" w:hAnsi="Times New Roman"/>
              </w:rPr>
              <w:t>ая</w:t>
            </w:r>
            <w:r w:rsidR="005C7197" w:rsidRPr="005C7197">
              <w:rPr>
                <w:rFonts w:ascii="Times New Roman" w:hAnsi="Times New Roman"/>
              </w:rPr>
              <w:t xml:space="preserve"> кафедрой народного пения Орловского государствен-ного</w:t>
            </w:r>
            <w:r w:rsidR="00CF2310">
              <w:rPr>
                <w:rFonts w:ascii="Times New Roman" w:hAnsi="Times New Roman"/>
              </w:rPr>
              <w:t xml:space="preserve"> института культуры.</w:t>
            </w:r>
          </w:p>
          <w:p w:rsidR="00852879" w:rsidRPr="00852FDB" w:rsidRDefault="005C7197" w:rsidP="00CF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Общее количество участников 279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D83757" w:rsidP="002B5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D3467">
              <w:rPr>
                <w:rFonts w:ascii="Times New Roman" w:hAnsi="Times New Roman"/>
              </w:rPr>
              <w:t xml:space="preserve"> рамках конкурса состоялись церемония открытия, праздничная вечерка, мастер-классы </w:t>
            </w:r>
            <w:r>
              <w:rPr>
                <w:rFonts w:ascii="Times New Roman" w:hAnsi="Times New Roman"/>
              </w:rPr>
              <w:br/>
            </w:r>
            <w:r w:rsidRPr="003D3467">
              <w:rPr>
                <w:rFonts w:ascii="Times New Roman" w:hAnsi="Times New Roman"/>
              </w:rPr>
              <w:t xml:space="preserve">с участием членов жюри, творческие встречи </w:t>
            </w:r>
            <w:r>
              <w:rPr>
                <w:rFonts w:ascii="Times New Roman" w:hAnsi="Times New Roman"/>
              </w:rPr>
              <w:br/>
            </w:r>
            <w:r w:rsidRPr="003D3467">
              <w:rPr>
                <w:rFonts w:ascii="Times New Roman" w:hAnsi="Times New Roman"/>
              </w:rPr>
              <w:t>в муниципалитетах Смоленской области</w:t>
            </w:r>
            <w:r w:rsidR="00CF2310" w:rsidRPr="004B0E27">
              <w:rPr>
                <w:rFonts w:ascii="Times New Roman" w:hAnsi="Times New Roman"/>
              </w:rPr>
              <w:t xml:space="preserve"> </w:t>
            </w:r>
            <w:r w:rsidR="00CF2310">
              <w:rPr>
                <w:rFonts w:ascii="Times New Roman" w:hAnsi="Times New Roman"/>
              </w:rPr>
              <w:br/>
              <w:t xml:space="preserve">(г. Сафоново, г. Духовщина, п. Красный, </w:t>
            </w:r>
            <w:r w:rsidR="00CF2310" w:rsidRPr="004B0E27">
              <w:rPr>
                <w:rFonts w:ascii="Times New Roman" w:hAnsi="Times New Roman"/>
              </w:rPr>
              <w:t xml:space="preserve">г. Ельня, </w:t>
            </w:r>
            <w:r w:rsidR="00CF2310">
              <w:rPr>
                <w:rFonts w:ascii="Times New Roman" w:hAnsi="Times New Roman"/>
              </w:rPr>
              <w:br/>
              <w:t>с. Ершичи)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FDB" w:rsidRPr="00852FDB" w:rsidTr="00852879">
        <w:trPr>
          <w:trHeight w:val="3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7.</w:t>
            </w:r>
          </w:p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Творческая лаборатория </w:t>
            </w:r>
            <w:r w:rsidRPr="00852FDB">
              <w:rPr>
                <w:rFonts w:ascii="Times New Roman" w:hAnsi="Times New Roman"/>
              </w:rPr>
              <w:br/>
              <w:t xml:space="preserve">в рамках Всероссийской выставки произведений художников-любителей </w:t>
            </w:r>
            <w:r w:rsidRPr="00852FDB">
              <w:rPr>
                <w:rFonts w:ascii="Times New Roman" w:hAnsi="Times New Roman"/>
              </w:rPr>
              <w:br/>
              <w:t xml:space="preserve">и народных мастеров, посвященной </w:t>
            </w:r>
            <w:r w:rsidRPr="00852FDB">
              <w:rPr>
                <w:rFonts w:ascii="Times New Roman" w:hAnsi="Times New Roman"/>
              </w:rPr>
              <w:br/>
              <w:t xml:space="preserve">75-летию Победы </w:t>
            </w:r>
            <w:r w:rsidRPr="00852FDB">
              <w:rPr>
                <w:rFonts w:ascii="Times New Roman" w:hAnsi="Times New Roman"/>
              </w:rPr>
              <w:br/>
              <w:t>в ВОВ, «Великому подвигу посвящается...»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 xml:space="preserve">5-7 сентября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A6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Государствен-ный Российский Дом народного творчества имени </w:t>
            </w:r>
            <w:r w:rsidRPr="00852FDB">
              <w:rPr>
                <w:rFonts w:ascii="Times New Roman" w:hAnsi="Times New Roman"/>
              </w:rPr>
              <w:br/>
              <w:t xml:space="preserve">В.Д. Поленова </w:t>
            </w:r>
          </w:p>
          <w:p w:rsidR="00852879" w:rsidRPr="00852FDB" w:rsidRDefault="00852879" w:rsidP="00A6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F1572E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Довгун О.В., сотрудник </w:t>
            </w:r>
            <w:r w:rsidR="00774F17">
              <w:rPr>
                <w:rFonts w:ascii="Times New Roman" w:hAnsi="Times New Roman"/>
              </w:rPr>
              <w:t>ГБУК «</w:t>
            </w:r>
            <w:r w:rsidRPr="00852FDB">
              <w:rPr>
                <w:rFonts w:ascii="Times New Roman" w:hAnsi="Times New Roman"/>
              </w:rPr>
              <w:t>Смоленского областного центра народного творчества</w:t>
            </w:r>
            <w:r w:rsidR="00774F17">
              <w:rPr>
                <w:rFonts w:ascii="Times New Roman" w:hAnsi="Times New Roman"/>
              </w:rPr>
              <w:t>».</w:t>
            </w:r>
            <w:r w:rsidRPr="00852FDB">
              <w:rPr>
                <w:rFonts w:ascii="Times New Roman" w:hAnsi="Times New Roman"/>
              </w:rPr>
              <w:t xml:space="preserve"> Общее количество участников 61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F1572E" w:rsidP="00F157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лаборатория </w:t>
            </w:r>
            <w:r w:rsidR="00852879" w:rsidRPr="00852FDB">
              <w:rPr>
                <w:rFonts w:ascii="Times New Roman" w:hAnsi="Times New Roman"/>
              </w:rPr>
              <w:t xml:space="preserve">включала в себя просмотр </w:t>
            </w:r>
            <w:r w:rsidR="00774F17">
              <w:rPr>
                <w:rFonts w:ascii="Times New Roman" w:hAnsi="Times New Roman"/>
              </w:rPr>
              <w:br/>
            </w:r>
            <w:r w:rsidR="00852879" w:rsidRPr="00852FDB">
              <w:rPr>
                <w:rFonts w:ascii="Times New Roman" w:hAnsi="Times New Roman"/>
              </w:rPr>
              <w:t>и обсуждение экспозиции, круглый стол по вопросам методической работы с объе</w:t>
            </w:r>
            <w:r w:rsidR="00774F17">
              <w:rPr>
                <w:rFonts w:ascii="Times New Roman" w:hAnsi="Times New Roman"/>
              </w:rPr>
              <w:t xml:space="preserve">динениями художников-любителей </w:t>
            </w:r>
            <w:r w:rsidR="00852879" w:rsidRPr="00852FDB">
              <w:rPr>
                <w:rFonts w:ascii="Times New Roman" w:hAnsi="Times New Roman"/>
              </w:rPr>
              <w:t>и организации районных выставок, обсуждение работы методических служб, обмен опытом, презентацию каталога выставки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FDB" w:rsidRPr="00852FDB" w:rsidTr="001A6472">
        <w:trPr>
          <w:trHeight w:val="253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Межрегиональный фестиваль-конкурс бардовской песни, поэзии и прозы малых форм «Переправа»</w:t>
            </w:r>
          </w:p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2879" w:rsidRPr="00852FDB" w:rsidRDefault="00852879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 xml:space="preserve">11-13 сентября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63" w:rsidRPr="00852FDB" w:rsidRDefault="00D41F63" w:rsidP="00D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F63">
              <w:rPr>
                <w:rFonts w:ascii="Times New Roman" w:hAnsi="Times New Roman"/>
              </w:rPr>
              <w:t>ГБУК «Смоленск</w:t>
            </w:r>
            <w:r>
              <w:rPr>
                <w:rFonts w:ascii="Times New Roman" w:hAnsi="Times New Roman"/>
              </w:rPr>
              <w:t>ий</w:t>
            </w:r>
            <w:r w:rsidRPr="00D41F63">
              <w:rPr>
                <w:rFonts w:ascii="Times New Roman" w:hAnsi="Times New Roman"/>
              </w:rPr>
              <w:t xml:space="preserve"> областно</w:t>
            </w:r>
            <w:r>
              <w:rPr>
                <w:rFonts w:ascii="Times New Roman" w:hAnsi="Times New Roman"/>
              </w:rPr>
              <w:t xml:space="preserve">й центр народного творчества» </w:t>
            </w:r>
            <w:r>
              <w:rPr>
                <w:rFonts w:ascii="Times New Roman" w:hAnsi="Times New Roman"/>
              </w:rPr>
              <w:br/>
              <w:t>(</w:t>
            </w:r>
            <w:r w:rsidR="00852879" w:rsidRPr="00852FDB">
              <w:rPr>
                <w:rFonts w:ascii="Times New Roman" w:hAnsi="Times New Roman"/>
              </w:rPr>
              <w:t>г. Смоленск</w:t>
            </w:r>
            <w:r w:rsidR="000C2E65">
              <w:rPr>
                <w:rFonts w:ascii="Times New Roman" w:hAnsi="Times New Roman"/>
              </w:rPr>
              <w:t>),</w:t>
            </w:r>
            <w:r w:rsidR="00852879" w:rsidRPr="00852FDB">
              <w:rPr>
                <w:rFonts w:ascii="Times New Roman" w:hAnsi="Times New Roman"/>
              </w:rPr>
              <w:t xml:space="preserve"> </w:t>
            </w:r>
            <w:r w:rsidR="00852879" w:rsidRPr="00852FDB">
              <w:rPr>
                <w:rFonts w:ascii="Times New Roman" w:hAnsi="Times New Roman"/>
              </w:rPr>
              <w:br/>
            </w:r>
            <w:r w:rsidRPr="00D41F63">
              <w:rPr>
                <w:rFonts w:ascii="Times New Roman" w:hAnsi="Times New Roman"/>
              </w:rPr>
              <w:t>Сафоновск</w:t>
            </w:r>
            <w:r>
              <w:rPr>
                <w:rFonts w:ascii="Times New Roman" w:hAnsi="Times New Roman"/>
              </w:rPr>
              <w:t>ий</w:t>
            </w:r>
            <w:r w:rsidRPr="00D41F63">
              <w:rPr>
                <w:rFonts w:ascii="Times New Roman" w:hAnsi="Times New Roman"/>
              </w:rPr>
              <w:t xml:space="preserve"> городско</w:t>
            </w:r>
            <w:r>
              <w:rPr>
                <w:rFonts w:ascii="Times New Roman" w:hAnsi="Times New Roman"/>
              </w:rPr>
              <w:t>й</w:t>
            </w:r>
            <w:r w:rsidRPr="00D41F63">
              <w:rPr>
                <w:rFonts w:ascii="Times New Roman" w:hAnsi="Times New Roman"/>
              </w:rPr>
              <w:t xml:space="preserve"> культурн</w:t>
            </w:r>
            <w:r>
              <w:rPr>
                <w:rFonts w:ascii="Times New Roman" w:hAnsi="Times New Roman"/>
              </w:rPr>
              <w:t xml:space="preserve">ый центр </w:t>
            </w:r>
            <w:r>
              <w:rPr>
                <w:rFonts w:ascii="Times New Roman" w:hAnsi="Times New Roman"/>
              </w:rPr>
              <w:br/>
            </w:r>
            <w:r w:rsidRPr="00D41F63">
              <w:rPr>
                <w:rFonts w:ascii="Times New Roman" w:hAnsi="Times New Roman"/>
              </w:rPr>
              <w:t>(г. Сафоново)</w:t>
            </w:r>
            <w:r>
              <w:rPr>
                <w:rFonts w:ascii="Times New Roman" w:hAnsi="Times New Roman"/>
              </w:rPr>
              <w:t>, Руднянский</w:t>
            </w:r>
            <w:r w:rsidRPr="00D41F63">
              <w:rPr>
                <w:rFonts w:ascii="Times New Roman" w:hAnsi="Times New Roman"/>
              </w:rPr>
              <w:t xml:space="preserve"> городско</w:t>
            </w:r>
            <w:r>
              <w:rPr>
                <w:rFonts w:ascii="Times New Roman" w:hAnsi="Times New Roman"/>
              </w:rPr>
              <w:t>й дом</w:t>
            </w:r>
            <w:r w:rsidRPr="00D41F63">
              <w:rPr>
                <w:rFonts w:ascii="Times New Roman" w:hAnsi="Times New Roman"/>
              </w:rPr>
              <w:t xml:space="preserve"> культуры </w:t>
            </w:r>
            <w:r>
              <w:rPr>
                <w:rFonts w:ascii="Times New Roman" w:hAnsi="Times New Roman"/>
              </w:rPr>
              <w:br/>
              <w:t>(г. Рудня)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A" w:rsidRDefault="00514C1A" w:rsidP="00514C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14C1A">
              <w:rPr>
                <w:rFonts w:ascii="Times New Roman" w:hAnsi="Times New Roman"/>
              </w:rPr>
              <w:t>амодеятель</w:t>
            </w:r>
            <w:r>
              <w:rPr>
                <w:rFonts w:ascii="Times New Roman" w:hAnsi="Times New Roman"/>
              </w:rPr>
              <w:t>ные авторы-исполнители</w:t>
            </w:r>
            <w:r w:rsidRPr="00514C1A">
              <w:rPr>
                <w:rFonts w:ascii="Times New Roman" w:hAnsi="Times New Roman"/>
              </w:rPr>
              <w:t>, поэт</w:t>
            </w:r>
            <w:r>
              <w:rPr>
                <w:rFonts w:ascii="Times New Roman" w:hAnsi="Times New Roman"/>
              </w:rPr>
              <w:t>ы</w:t>
            </w:r>
            <w:r w:rsidRPr="00514C1A">
              <w:rPr>
                <w:rFonts w:ascii="Times New Roman" w:hAnsi="Times New Roman"/>
              </w:rPr>
              <w:t xml:space="preserve"> и писател</w:t>
            </w:r>
            <w:r>
              <w:rPr>
                <w:rFonts w:ascii="Times New Roman" w:hAnsi="Times New Roman"/>
              </w:rPr>
              <w:t>и</w:t>
            </w:r>
            <w:r w:rsidRPr="00514C1A">
              <w:rPr>
                <w:rFonts w:ascii="Times New Roman" w:hAnsi="Times New Roman"/>
              </w:rPr>
              <w:t xml:space="preserve"> из г</w:t>
            </w:r>
            <w:r>
              <w:rPr>
                <w:rFonts w:ascii="Times New Roman" w:hAnsi="Times New Roman"/>
              </w:rPr>
              <w:t>.</w:t>
            </w:r>
            <w:r w:rsidRPr="00514C1A">
              <w:rPr>
                <w:rFonts w:ascii="Times New Roman" w:hAnsi="Times New Roman"/>
              </w:rPr>
              <w:t xml:space="preserve"> Москвы, Тверской и Смоленской областей.</w:t>
            </w:r>
            <w:r w:rsidRPr="00852FDB">
              <w:rPr>
                <w:rFonts w:ascii="Times New Roman" w:hAnsi="Times New Roman"/>
              </w:rPr>
              <w:t xml:space="preserve"> Общее количество участников 110 человек </w:t>
            </w:r>
          </w:p>
          <w:p w:rsidR="00852879" w:rsidRPr="00514C1A" w:rsidRDefault="00852879" w:rsidP="00514C1A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A" w:rsidRPr="00514C1A" w:rsidRDefault="00514C1A" w:rsidP="00514C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Фестиваль-конкурс был </w:t>
            </w:r>
            <w:r w:rsidRPr="00514C1A">
              <w:rPr>
                <w:rFonts w:ascii="Times New Roman" w:hAnsi="Times New Roman"/>
              </w:rPr>
              <w:t xml:space="preserve">направлен на популяризацию авторской песни, поэзии и прозы малых форм, выявление талантливых авторов </w:t>
            </w:r>
            <w:r>
              <w:rPr>
                <w:rFonts w:ascii="Times New Roman" w:hAnsi="Times New Roman"/>
              </w:rPr>
              <w:br/>
            </w:r>
            <w:r w:rsidRPr="00514C1A">
              <w:rPr>
                <w:rFonts w:ascii="Times New Roman" w:hAnsi="Times New Roman"/>
              </w:rPr>
              <w:t>и исполнителей, содействие их творческому росту, а также на развитие контактов между творческими объединениями любителей авторской песни различных регионов России.</w:t>
            </w:r>
          </w:p>
          <w:p w:rsidR="00F549C0" w:rsidRPr="00852FDB" w:rsidRDefault="00514C1A" w:rsidP="00514C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4C1A">
              <w:rPr>
                <w:rFonts w:ascii="Times New Roman" w:hAnsi="Times New Roman"/>
              </w:rPr>
              <w:t>В жюри во</w:t>
            </w:r>
            <w:r>
              <w:rPr>
                <w:rFonts w:ascii="Times New Roman" w:hAnsi="Times New Roman"/>
              </w:rPr>
              <w:t>шли</w:t>
            </w:r>
            <w:r w:rsidRPr="00514C1A">
              <w:rPr>
                <w:rFonts w:ascii="Times New Roman" w:hAnsi="Times New Roman"/>
              </w:rPr>
              <w:t xml:space="preserve"> из</w:t>
            </w:r>
            <w:r>
              <w:rPr>
                <w:rFonts w:ascii="Times New Roman" w:hAnsi="Times New Roman"/>
              </w:rPr>
              <w:t>вестные поэты, писатели, барды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79" w:rsidRPr="00852FDB" w:rsidRDefault="00852879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FDB" w:rsidRPr="00852FDB" w:rsidTr="007A6C8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43192F" w:rsidP="00D85CF8">
            <w:pPr>
              <w:spacing w:after="0" w:line="240" w:lineRule="auto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92F" w:rsidRPr="00852FDB" w:rsidRDefault="0043192F" w:rsidP="004F4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Трехстороннее соглашение </w:t>
            </w:r>
            <w:r w:rsidRPr="00852FDB">
              <w:rPr>
                <w:rFonts w:ascii="Times New Roman" w:hAnsi="Times New Roman"/>
              </w:rPr>
              <w:br/>
              <w:t xml:space="preserve">о единых подходах и стандартах </w:t>
            </w:r>
            <w:r w:rsidRPr="00852FDB">
              <w:rPr>
                <w:rFonts w:ascii="Times New Roman" w:hAnsi="Times New Roman"/>
              </w:rPr>
              <w:br/>
              <w:t xml:space="preserve">в различных сферах деятельности </w:t>
            </w:r>
            <w:r w:rsidRPr="00852FDB">
              <w:rPr>
                <w:rFonts w:ascii="Times New Roman" w:hAnsi="Times New Roman"/>
              </w:rPr>
              <w:lastRenderedPageBreak/>
              <w:t>между Правительством Калужской области, Правительством Брянской области и Администрацией Смоленской области</w:t>
            </w:r>
          </w:p>
          <w:p w:rsidR="0043192F" w:rsidRPr="00852FDB" w:rsidRDefault="0043192F" w:rsidP="004F4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43192F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III Всероссийский фестиваль-конкурс «Хлудневское древо»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43192F" w:rsidP="00533A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29 августа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6F037F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7141">
              <w:rPr>
                <w:rFonts w:ascii="Times New Roman" w:hAnsi="Times New Roman"/>
              </w:rPr>
              <w:t xml:space="preserve">ФГБУК «Государственный Российский </w:t>
            </w:r>
            <w:r>
              <w:rPr>
                <w:rFonts w:ascii="Times New Roman" w:hAnsi="Times New Roman"/>
              </w:rPr>
              <w:t xml:space="preserve">Дом народного творчества </w:t>
            </w:r>
            <w:r>
              <w:rPr>
                <w:rFonts w:ascii="Times New Roman" w:hAnsi="Times New Roman"/>
              </w:rPr>
              <w:lastRenderedPageBreak/>
              <w:t xml:space="preserve">имени </w:t>
            </w:r>
            <w:r>
              <w:rPr>
                <w:rFonts w:ascii="Times New Roman" w:hAnsi="Times New Roman"/>
              </w:rPr>
              <w:br/>
            </w:r>
            <w:r w:rsidRPr="00D17141">
              <w:rPr>
                <w:rFonts w:ascii="Times New Roman" w:hAnsi="Times New Roman"/>
              </w:rPr>
              <w:t>В.Д. Поленова»</w:t>
            </w:r>
            <w:r>
              <w:rPr>
                <w:rFonts w:ascii="Times New Roman" w:hAnsi="Times New Roman"/>
              </w:rPr>
              <w:t xml:space="preserve"> (</w:t>
            </w:r>
            <w:r w:rsidR="0043192F" w:rsidRPr="00852FDB">
              <w:rPr>
                <w:rFonts w:ascii="Times New Roman" w:hAnsi="Times New Roman"/>
              </w:rPr>
              <w:t>г. Калуга</w:t>
            </w:r>
            <w:r>
              <w:rPr>
                <w:rFonts w:ascii="Times New Roman" w:hAnsi="Times New Roman"/>
              </w:rPr>
              <w:t>)</w:t>
            </w:r>
            <w:r w:rsidR="0043192F" w:rsidRPr="00852F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C208BD" w:rsidP="00D17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Леднева Е.К.</w:t>
            </w:r>
            <w:r w:rsidR="00D17141">
              <w:rPr>
                <w:rFonts w:ascii="Times New Roman" w:hAnsi="Times New Roman"/>
              </w:rPr>
              <w:t>,</w:t>
            </w:r>
            <w:r w:rsidRPr="00852FDB">
              <w:rPr>
                <w:rFonts w:ascii="Times New Roman" w:hAnsi="Times New Roman"/>
              </w:rPr>
              <w:t xml:space="preserve"> </w:t>
            </w:r>
            <w:r w:rsidR="00D17141" w:rsidRPr="00852FDB">
              <w:rPr>
                <w:rFonts w:ascii="Times New Roman" w:hAnsi="Times New Roman"/>
              </w:rPr>
              <w:t xml:space="preserve">мастер-кукольник </w:t>
            </w:r>
            <w:r w:rsidR="00D17141">
              <w:rPr>
                <w:rFonts w:ascii="Times New Roman" w:hAnsi="Times New Roman"/>
              </w:rPr>
              <w:t>Смоленского областного</w:t>
            </w:r>
            <w:r w:rsidR="00D17141" w:rsidRPr="00852FDB">
              <w:rPr>
                <w:rFonts w:ascii="Times New Roman" w:hAnsi="Times New Roman"/>
              </w:rPr>
              <w:t xml:space="preserve"> центр</w:t>
            </w:r>
            <w:r w:rsidR="00D17141">
              <w:rPr>
                <w:rFonts w:ascii="Times New Roman" w:hAnsi="Times New Roman"/>
              </w:rPr>
              <w:t>а</w:t>
            </w:r>
            <w:r w:rsidR="00D17141" w:rsidRPr="00852FDB">
              <w:rPr>
                <w:rFonts w:ascii="Times New Roman" w:hAnsi="Times New Roman"/>
              </w:rPr>
              <w:t xml:space="preserve"> народного творчества</w:t>
            </w:r>
            <w:r w:rsidR="00D17141">
              <w:rPr>
                <w:rFonts w:ascii="Times New Roman" w:hAnsi="Times New Roman"/>
              </w:rPr>
              <w:t>.</w:t>
            </w:r>
            <w:r w:rsidR="00D17141" w:rsidRPr="00852FDB">
              <w:rPr>
                <w:rFonts w:ascii="Times New Roman" w:hAnsi="Times New Roman"/>
              </w:rPr>
              <w:t xml:space="preserve"> </w:t>
            </w:r>
            <w:r w:rsidR="0043192F" w:rsidRPr="00852FDB">
              <w:rPr>
                <w:rFonts w:ascii="Times New Roman" w:hAnsi="Times New Roman"/>
              </w:rPr>
              <w:t>Общее количество участников 32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0" w:rsidRPr="00852FDB" w:rsidRDefault="00C208BD" w:rsidP="006F03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8BD">
              <w:rPr>
                <w:rFonts w:ascii="Times New Roman" w:hAnsi="Times New Roman"/>
              </w:rPr>
              <w:t xml:space="preserve">Программа фестиваля </w:t>
            </w:r>
            <w:r w:rsidR="00D17141">
              <w:rPr>
                <w:rFonts w:ascii="Times New Roman" w:hAnsi="Times New Roman"/>
              </w:rPr>
              <w:t xml:space="preserve">включала </w:t>
            </w:r>
            <w:r w:rsidRPr="00C208BD">
              <w:rPr>
                <w:rFonts w:ascii="Times New Roman" w:hAnsi="Times New Roman"/>
              </w:rPr>
              <w:t>конкурсны</w:t>
            </w:r>
            <w:r w:rsidR="00D17141">
              <w:rPr>
                <w:rFonts w:ascii="Times New Roman" w:hAnsi="Times New Roman"/>
              </w:rPr>
              <w:t>е</w:t>
            </w:r>
            <w:r w:rsidRPr="00C208BD">
              <w:rPr>
                <w:rFonts w:ascii="Times New Roman" w:hAnsi="Times New Roman"/>
              </w:rPr>
              <w:t xml:space="preserve"> состязани</w:t>
            </w:r>
            <w:r w:rsidR="00D17141">
              <w:rPr>
                <w:rFonts w:ascii="Times New Roman" w:hAnsi="Times New Roman"/>
              </w:rPr>
              <w:t xml:space="preserve">я, </w:t>
            </w:r>
            <w:r w:rsidRPr="00C208BD">
              <w:rPr>
                <w:rFonts w:ascii="Times New Roman" w:hAnsi="Times New Roman"/>
              </w:rPr>
              <w:t xml:space="preserve">концертные выступления творческих коллективов и солистов, дружеские встречи </w:t>
            </w:r>
            <w:r w:rsidR="00D17141">
              <w:rPr>
                <w:rFonts w:ascii="Times New Roman" w:hAnsi="Times New Roman"/>
              </w:rPr>
              <w:br/>
            </w:r>
            <w:r w:rsidR="00D17141">
              <w:rPr>
                <w:rFonts w:ascii="Times New Roman" w:hAnsi="Times New Roman"/>
              </w:rPr>
              <w:lastRenderedPageBreak/>
              <w:t>с участниками, выставку-ярмарку</w:t>
            </w:r>
            <w:r w:rsidRPr="00C208BD">
              <w:rPr>
                <w:rFonts w:ascii="Times New Roman" w:hAnsi="Times New Roman"/>
              </w:rPr>
              <w:t>, мастер-классы для всех желающих, интерактивные игры. Фестиваль был посвящен хлудневскому промыслу гончаров, который появился в Думиничском районе</w:t>
            </w:r>
            <w:r w:rsidR="00D17141">
              <w:rPr>
                <w:rFonts w:ascii="Times New Roman" w:hAnsi="Times New Roman"/>
              </w:rPr>
              <w:t xml:space="preserve"> Калужской области</w:t>
            </w:r>
            <w:r w:rsidRPr="00C208BD">
              <w:rPr>
                <w:rFonts w:ascii="Times New Roman" w:hAnsi="Times New Roman"/>
              </w:rPr>
              <w:t xml:space="preserve"> в деревне Хлуднево около 200 лет назад.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F" w:rsidRPr="00852FDB" w:rsidRDefault="0043192F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7197" w:rsidRPr="00852FDB" w:rsidTr="000F730C">
        <w:trPr>
          <w:trHeight w:val="3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D85CF8">
            <w:pPr>
              <w:spacing w:after="0" w:line="240" w:lineRule="auto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4F48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Межрегиональный конкурс Брянской </w:t>
            </w:r>
            <w:r w:rsidRPr="00852FDB">
              <w:rPr>
                <w:rFonts w:ascii="Times New Roman" w:hAnsi="Times New Roman"/>
              </w:rPr>
              <w:br/>
              <w:t>и Смоленской областей «По тенишевским местам моего региона»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CC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4-5 сентября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263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  <w:r w:rsidRPr="00852FDB">
              <w:rPr>
                <w:rFonts w:ascii="Times New Roman" w:hAnsi="Times New Roman"/>
              </w:rPr>
              <w:t xml:space="preserve"> историко-архитектурного комплекса «Теремок»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>п.</w:t>
            </w:r>
            <w:r w:rsidR="0026358E">
              <w:rPr>
                <w:rFonts w:ascii="Times New Roman" w:hAnsi="Times New Roman"/>
              </w:rPr>
              <w:t> </w:t>
            </w:r>
            <w:r w:rsidRPr="00852FDB">
              <w:rPr>
                <w:rFonts w:ascii="Times New Roman" w:hAnsi="Times New Roman"/>
              </w:rPr>
              <w:t>Фленово Смоленский район</w:t>
            </w:r>
            <w:r>
              <w:rPr>
                <w:rFonts w:ascii="Times New Roman" w:hAnsi="Times New Roman"/>
              </w:rPr>
              <w:t>, Смоленской области</w:t>
            </w:r>
            <w:r w:rsidRPr="00852F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804C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52FDB">
              <w:rPr>
                <w:rFonts w:ascii="Times New Roman" w:hAnsi="Times New Roman"/>
              </w:rPr>
              <w:t>чащи</w:t>
            </w:r>
            <w:r>
              <w:rPr>
                <w:rFonts w:ascii="Times New Roman" w:hAnsi="Times New Roman"/>
              </w:rPr>
              <w:t xml:space="preserve">еся </w:t>
            </w:r>
            <w:r w:rsidRPr="00852FDB">
              <w:rPr>
                <w:rFonts w:ascii="Times New Roman" w:hAnsi="Times New Roman"/>
              </w:rPr>
              <w:t>общеобразовательных, средних и высших образовательных организаци</w:t>
            </w:r>
            <w:r>
              <w:rPr>
                <w:rFonts w:ascii="Times New Roman" w:hAnsi="Times New Roman"/>
              </w:rPr>
              <w:t xml:space="preserve">й Брянской </w:t>
            </w:r>
            <w:r>
              <w:rPr>
                <w:rFonts w:ascii="Times New Roman" w:hAnsi="Times New Roman"/>
              </w:rPr>
              <w:br/>
              <w:t>и Смоленской областей.</w:t>
            </w:r>
            <w:r w:rsidRPr="00852FDB">
              <w:rPr>
                <w:rFonts w:ascii="Times New Roman" w:hAnsi="Times New Roman"/>
              </w:rPr>
              <w:t xml:space="preserve"> Общее количество участников 170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Default="005C7197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Целями к</w:t>
            </w:r>
            <w:r w:rsidRPr="00AB65CB">
              <w:rPr>
                <w:rFonts w:ascii="Times New Roman" w:hAnsi="Times New Roman"/>
              </w:rPr>
              <w:t>онкурса явля</w:t>
            </w:r>
            <w:r>
              <w:rPr>
                <w:rFonts w:ascii="Times New Roman" w:hAnsi="Times New Roman"/>
              </w:rPr>
              <w:t>лись</w:t>
            </w:r>
            <w:r w:rsidRPr="00AB65CB">
              <w:rPr>
                <w:rFonts w:ascii="Times New Roman" w:hAnsi="Times New Roman"/>
              </w:rPr>
              <w:t xml:space="preserve">: — повышение интереса молодежи к изучению тенишевского наследия  Брянской   и Смоленской </w:t>
            </w:r>
            <w:r w:rsidR="000719E4" w:rsidRPr="000719E4">
              <w:rPr>
                <w:rFonts w:ascii="Times New Roman" w:hAnsi="Times New Roman"/>
              </w:rPr>
              <w:t>областей</w:t>
            </w:r>
            <w:r w:rsidRPr="000719E4">
              <w:rPr>
                <w:rFonts w:ascii="Times New Roman" w:hAnsi="Times New Roman"/>
              </w:rPr>
              <w:t xml:space="preserve">, </w:t>
            </w:r>
            <w:r w:rsidRPr="00AB65CB">
              <w:rPr>
                <w:rFonts w:ascii="Times New Roman" w:hAnsi="Times New Roman"/>
              </w:rPr>
              <w:t xml:space="preserve">развитие творческих способностей молодежи;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7197" w:rsidRPr="00852FDB" w:rsidRDefault="005C7197" w:rsidP="00AB65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65CB">
              <w:rPr>
                <w:rFonts w:ascii="Times New Roman" w:hAnsi="Times New Roman"/>
              </w:rPr>
              <w:t xml:space="preserve">— вовлечение молодежи </w:t>
            </w:r>
            <w:r>
              <w:rPr>
                <w:rFonts w:ascii="Times New Roman" w:hAnsi="Times New Roman"/>
              </w:rPr>
              <w:br/>
            </w:r>
            <w:r w:rsidRPr="00AB65CB">
              <w:rPr>
                <w:rFonts w:ascii="Times New Roman" w:hAnsi="Times New Roman"/>
              </w:rPr>
              <w:t xml:space="preserve">в сохранение историко-культурного наследия </w:t>
            </w:r>
            <w:r>
              <w:rPr>
                <w:rFonts w:ascii="Times New Roman" w:hAnsi="Times New Roman"/>
              </w:rPr>
              <w:t>Брянской и Смоленской областей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7" w:rsidRPr="00852FDB" w:rsidRDefault="005C7197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FDB" w:rsidRPr="00852FDB" w:rsidTr="00F935B6">
        <w:trPr>
          <w:trHeight w:val="303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852FDB" w:rsidRDefault="009D285D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Департамент Смоленской области по сельскому хозяйству и продовольствию</w:t>
            </w:r>
          </w:p>
          <w:p w:rsidR="008528AC" w:rsidRPr="00852FDB" w:rsidRDefault="008528AC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0B21FA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852FDB" w:rsidRDefault="005C7197" w:rsidP="009C26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C2631" w:rsidRPr="00852FD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9C2631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</w:t>
            </w:r>
            <w:r w:rsidRPr="0026358E">
              <w:rPr>
                <w:rFonts w:ascii="Times New Roman" w:hAnsi="Times New Roman"/>
              </w:rPr>
              <w:lastRenderedPageBreak/>
              <w:t>Брянской области и Администрацией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6F0E4E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lastRenderedPageBreak/>
              <w:t>Пленарное заседание</w:t>
            </w:r>
            <w:r w:rsidR="006F037F" w:rsidRPr="0026358E">
              <w:rPr>
                <w:rFonts w:ascii="Times New Roman" w:hAnsi="Times New Roman"/>
              </w:rPr>
              <w:t xml:space="preserve"> под </w:t>
            </w:r>
            <w:r w:rsidRPr="0026358E">
              <w:rPr>
                <w:rFonts w:ascii="Times New Roman" w:hAnsi="Times New Roman"/>
              </w:rPr>
              <w:t>председательством Министра сельского хозяйства Д.Н.</w:t>
            </w:r>
            <w:r w:rsidR="0026358E" w:rsidRPr="0026358E">
              <w:rPr>
                <w:rFonts w:ascii="Times New Roman" w:hAnsi="Times New Roman"/>
              </w:rPr>
              <w:t> </w:t>
            </w:r>
            <w:r w:rsidRPr="0026358E">
              <w:rPr>
                <w:rFonts w:ascii="Times New Roman" w:hAnsi="Times New Roman"/>
              </w:rPr>
              <w:t xml:space="preserve">Патрушева </w:t>
            </w:r>
            <w:r w:rsidRPr="0026358E">
              <w:rPr>
                <w:rFonts w:ascii="Times New Roman" w:hAnsi="Times New Roman"/>
              </w:rPr>
              <w:br/>
              <w:t>(в</w:t>
            </w:r>
            <w:r w:rsidR="009C2631" w:rsidRPr="0026358E">
              <w:rPr>
                <w:rFonts w:ascii="Times New Roman" w:hAnsi="Times New Roman"/>
              </w:rPr>
              <w:t xml:space="preserve"> рамках деловой программы выставки «Всероссийский </w:t>
            </w:r>
            <w:r w:rsidR="009C2631" w:rsidRPr="0026358E">
              <w:rPr>
                <w:rFonts w:ascii="Times New Roman" w:hAnsi="Times New Roman"/>
              </w:rPr>
              <w:lastRenderedPageBreak/>
              <w:t>день поля»</w:t>
            </w:r>
            <w:r w:rsidRPr="0026358E">
              <w:rPr>
                <w:rFonts w:ascii="Times New Roman" w:hAnsi="Times New Roman"/>
              </w:rPr>
              <w:t>)</w:t>
            </w:r>
            <w:r w:rsidR="009C2631" w:rsidRPr="002635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9C2631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lastRenderedPageBreak/>
              <w:t>10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5B5961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t>Брянская область</w:t>
            </w:r>
            <w:r w:rsidR="009C2631" w:rsidRPr="0026358E">
              <w:rPr>
                <w:rFonts w:ascii="Times New Roman" w:hAnsi="Times New Roman"/>
              </w:rPr>
              <w:t xml:space="preserve"> </w:t>
            </w:r>
            <w:r w:rsidR="00384E6C" w:rsidRPr="0026358E">
              <w:rPr>
                <w:rFonts w:ascii="Times New Roman" w:hAnsi="Times New Roman"/>
              </w:rPr>
              <w:br/>
              <w:t>(в режиме видеоконференции)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9C2631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t xml:space="preserve">Руководители федеральных органов исполнительной власти, представители регионов страны, бизнеса, научного сообщества, отраслевых союзов </w:t>
            </w:r>
            <w:r w:rsidR="005B5961" w:rsidRPr="0026358E">
              <w:rPr>
                <w:rFonts w:ascii="Times New Roman" w:hAnsi="Times New Roman"/>
              </w:rPr>
              <w:br/>
            </w:r>
            <w:r w:rsidRPr="0026358E">
              <w:rPr>
                <w:rFonts w:ascii="Times New Roman" w:hAnsi="Times New Roman"/>
              </w:rPr>
              <w:t xml:space="preserve">и ассоциаций, финансовых структур, сельскохозяйственные </w:t>
            </w:r>
            <w:r w:rsidRPr="0026358E">
              <w:rPr>
                <w:rFonts w:ascii="Times New Roman" w:hAnsi="Times New Roman"/>
              </w:rPr>
              <w:lastRenderedPageBreak/>
              <w:t>товаропроизводители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26358E" w:rsidRDefault="009C2631" w:rsidP="002635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358E">
              <w:rPr>
                <w:rFonts w:ascii="Times New Roman" w:hAnsi="Times New Roman"/>
              </w:rPr>
              <w:lastRenderedPageBreak/>
              <w:t xml:space="preserve">В ходе заседания подведены итоги посевной кампании текущего года, а также обозначены стратегические направления дальнейшего развития отрасли. Кроме того, в ходе мероприятия представители регионов выступили с докладами </w:t>
            </w:r>
            <w:r w:rsidR="006F0E4E" w:rsidRPr="0026358E">
              <w:rPr>
                <w:rFonts w:ascii="Times New Roman" w:hAnsi="Times New Roman"/>
              </w:rPr>
              <w:br/>
            </w:r>
            <w:r w:rsidRPr="0026358E">
              <w:rPr>
                <w:rFonts w:ascii="Times New Roman" w:hAnsi="Times New Roman"/>
              </w:rPr>
              <w:t xml:space="preserve">о текущем положении дел </w:t>
            </w:r>
            <w:r w:rsidR="006F0E4E" w:rsidRPr="0026358E">
              <w:rPr>
                <w:rFonts w:ascii="Times New Roman" w:hAnsi="Times New Roman"/>
              </w:rPr>
              <w:br/>
            </w:r>
            <w:r w:rsidRPr="0026358E">
              <w:rPr>
                <w:rFonts w:ascii="Times New Roman" w:hAnsi="Times New Roman"/>
              </w:rPr>
              <w:lastRenderedPageBreak/>
              <w:t>на местах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31" w:rsidRPr="00852FDB" w:rsidRDefault="009C2631" w:rsidP="009C2631">
            <w:pPr>
              <w:jc w:val="both"/>
              <w:rPr>
                <w:rFonts w:ascii="Times New Roman" w:hAnsi="Times New Roman"/>
              </w:rPr>
            </w:pPr>
          </w:p>
        </w:tc>
      </w:tr>
      <w:tr w:rsidR="00852FDB" w:rsidRPr="00852FDB" w:rsidTr="00A63B8B">
        <w:trPr>
          <w:trHeight w:val="187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92" w:rsidRPr="00852FDB" w:rsidRDefault="00863EA3" w:rsidP="008528AC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lastRenderedPageBreak/>
              <w:t>Департамент экономического развития Смоленской области</w:t>
            </w:r>
            <w:r w:rsidR="00693F92" w:rsidRPr="00852FDB">
              <w:rPr>
                <w:rFonts w:ascii="Times New Roman" w:hAnsi="Times New Roman"/>
                <w:b/>
                <w:bCs/>
              </w:rPr>
              <w:t xml:space="preserve"> (в соответствии с пунктами планов в рамках реализации заключенных соглашений)</w:t>
            </w:r>
          </w:p>
          <w:p w:rsidR="008528AC" w:rsidRPr="00852FDB" w:rsidRDefault="008528AC" w:rsidP="008528AC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0B21FA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5C7197" w:rsidP="00AC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863EA3" w:rsidRPr="00852FDB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Default="00BB2C8C" w:rsidP="00BB2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  <w:p w:rsidR="00734088" w:rsidRDefault="00734088" w:rsidP="00BB2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34088" w:rsidRPr="00852FDB" w:rsidRDefault="00734088" w:rsidP="00BB2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D" w:rsidRPr="00852FDB" w:rsidRDefault="00BB2C8C" w:rsidP="00734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Взаимодействие Сторон по обмену опытом по реализации на территории регионов эффективных практик предоставления налоговых льгот отдельным категориям налогоплательщи</w:t>
            </w:r>
            <w:r w:rsidR="00693F92" w:rsidRPr="00852FDB">
              <w:rPr>
                <w:rFonts w:ascii="Times New Roman" w:hAnsi="Times New Roman"/>
              </w:rPr>
              <w:t>-</w:t>
            </w:r>
            <w:r w:rsidRPr="00852FDB">
              <w:rPr>
                <w:rFonts w:ascii="Times New Roman" w:hAnsi="Times New Roman"/>
              </w:rPr>
              <w:t xml:space="preserve">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693F92" w:rsidP="0026358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До</w:t>
            </w:r>
            <w:r w:rsidR="0026358E">
              <w:rPr>
                <w:rFonts w:ascii="Times New Roman" w:hAnsi="Times New Roman"/>
                <w:bCs/>
              </w:rPr>
              <w:t> </w:t>
            </w:r>
            <w:r w:rsidRPr="00852FDB">
              <w:rPr>
                <w:rFonts w:ascii="Times New Roman" w:hAnsi="Times New Roman"/>
                <w:bCs/>
              </w:rPr>
              <w:t xml:space="preserve">15 </w:t>
            </w:r>
            <w:r w:rsidR="00BB2C8C" w:rsidRPr="00852FDB">
              <w:rPr>
                <w:rFonts w:ascii="Times New Roman" w:hAnsi="Times New Roman"/>
                <w:bCs/>
              </w:rPr>
              <w:t xml:space="preserve">сентября </w:t>
            </w:r>
            <w:r w:rsidRPr="00852FDB">
              <w:rPr>
                <w:rFonts w:ascii="Times New Roman" w:hAnsi="Times New Roman"/>
                <w:b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F17ABC" w:rsidP="00F1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734088" w:rsidP="005C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15F">
              <w:rPr>
                <w:rFonts w:ascii="Times New Roman" w:hAnsi="Times New Roman"/>
              </w:rPr>
              <w:t xml:space="preserve">Представители </w:t>
            </w:r>
            <w:r w:rsidR="005C7197" w:rsidRPr="002C315F">
              <w:rPr>
                <w:rFonts w:ascii="Times New Roman" w:hAnsi="Times New Roman"/>
              </w:rPr>
              <w:t>М</w:t>
            </w:r>
            <w:r w:rsidR="00BB2C8C" w:rsidRPr="002C315F">
              <w:rPr>
                <w:rFonts w:ascii="Times New Roman" w:hAnsi="Times New Roman"/>
              </w:rPr>
              <w:t>инист</w:t>
            </w:r>
            <w:r w:rsidRPr="002C315F">
              <w:rPr>
                <w:rFonts w:ascii="Times New Roman" w:hAnsi="Times New Roman"/>
              </w:rPr>
              <w:t>ерства</w:t>
            </w:r>
            <w:r w:rsidR="00BB2C8C" w:rsidRPr="002C315F">
              <w:rPr>
                <w:rFonts w:ascii="Times New Roman" w:hAnsi="Times New Roman"/>
              </w:rPr>
              <w:t xml:space="preserve"> экономического развития </w:t>
            </w:r>
            <w:r w:rsidR="005C7197" w:rsidRPr="002C315F">
              <w:rPr>
                <w:rFonts w:ascii="Times New Roman" w:hAnsi="Times New Roman"/>
              </w:rPr>
              <w:t>Калужской области, Департамент</w:t>
            </w:r>
            <w:r w:rsidRPr="002C315F">
              <w:rPr>
                <w:rFonts w:ascii="Times New Roman" w:hAnsi="Times New Roman"/>
              </w:rPr>
              <w:t>а</w:t>
            </w:r>
            <w:r w:rsidR="00BB2C8C" w:rsidRPr="002C315F">
              <w:rPr>
                <w:rFonts w:ascii="Times New Roman" w:hAnsi="Times New Roman"/>
              </w:rPr>
              <w:t xml:space="preserve"> экономиче</w:t>
            </w:r>
            <w:r w:rsidR="005C7197" w:rsidRPr="002C315F">
              <w:rPr>
                <w:rFonts w:ascii="Times New Roman" w:hAnsi="Times New Roman"/>
              </w:rPr>
              <w:t xml:space="preserve">ского развития Брянской области, Департамента </w:t>
            </w:r>
            <w:r w:rsidR="00BB2C8C" w:rsidRPr="002C315F">
              <w:rPr>
                <w:rFonts w:ascii="Times New Roman" w:hAnsi="Times New Roman"/>
              </w:rPr>
              <w:t xml:space="preserve">экономического развития Смоленской области </w:t>
            </w:r>
            <w:r w:rsidR="00693F92" w:rsidRPr="00852FDB">
              <w:rPr>
                <w:rFonts w:ascii="Times New Roman" w:hAnsi="Times New Roman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734088" w:rsidP="007340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опытом, обмен информацией </w:t>
            </w:r>
            <w:r w:rsidRPr="00852FDB">
              <w:rPr>
                <w:rFonts w:ascii="Times New Roman" w:hAnsi="Times New Roman"/>
              </w:rPr>
              <w:t>по льготам, установленным по региональным налогам, и их эффективности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863EA3" w:rsidP="00AC778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52FDB" w:rsidRPr="00852FDB" w:rsidTr="000B21FA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1D65BE" w:rsidP="00AC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DD287D" w:rsidRPr="00852F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BB2C8C" w:rsidP="00DD28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Соглашение между Администрацией Смоленской области и Правительством Кемеровской области – Кузбасса о сотрудничестве </w:t>
            </w:r>
            <w:r w:rsidR="00DD287D" w:rsidRPr="00852FDB">
              <w:rPr>
                <w:rFonts w:ascii="Times New Roman" w:hAnsi="Times New Roman"/>
              </w:rPr>
              <w:br/>
            </w:r>
            <w:r w:rsidRPr="00852FDB">
              <w:rPr>
                <w:rFonts w:ascii="Times New Roman" w:hAnsi="Times New Roman"/>
              </w:rPr>
              <w:t xml:space="preserve">в торгово-экономической, научно-технической, культурной и иных сферах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BB2C8C" w:rsidP="0038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Взаимодействие по обмену информацией и опытом функционирования территорий опережающего социально-экономического развития</w:t>
            </w:r>
            <w:r w:rsidR="002A3F08" w:rsidRPr="00852F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BB2C8C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F17ABC" w:rsidP="00F17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7ABC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734088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</w:t>
            </w:r>
            <w:r w:rsidR="00BA449E" w:rsidRPr="00852FDB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BA449E" w:rsidRPr="00852FDB">
              <w:rPr>
                <w:rFonts w:ascii="Times New Roman" w:hAnsi="Times New Roman"/>
              </w:rPr>
              <w:t xml:space="preserve"> </w:t>
            </w:r>
            <w:r w:rsidR="00BB2C8C" w:rsidRPr="00852FDB">
              <w:rPr>
                <w:rFonts w:ascii="Times New Roman" w:hAnsi="Times New Roman"/>
              </w:rPr>
              <w:t xml:space="preserve">экономического развития Смоленской области </w:t>
            </w:r>
            <w:r w:rsidR="00BA449E" w:rsidRPr="00852FDB">
              <w:rPr>
                <w:rFonts w:ascii="Times New Roman" w:hAnsi="Times New Roman"/>
              </w:rPr>
              <w:br/>
            </w:r>
            <w:r w:rsidR="00BB2C8C" w:rsidRPr="00852FDB">
              <w:rPr>
                <w:rFonts w:ascii="Times New Roman" w:hAnsi="Times New Roman"/>
              </w:rPr>
              <w:t>и Департамент</w:t>
            </w:r>
            <w:r>
              <w:rPr>
                <w:rFonts w:ascii="Times New Roman" w:hAnsi="Times New Roman"/>
              </w:rPr>
              <w:t>а</w:t>
            </w:r>
            <w:r w:rsidR="00BB2C8C" w:rsidRPr="00852FDB">
              <w:rPr>
                <w:rFonts w:ascii="Times New Roman" w:hAnsi="Times New Roman"/>
              </w:rPr>
              <w:t xml:space="preserve"> инвестиций и стратегического развития Кемеровской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C" w:rsidRPr="00852FDB" w:rsidRDefault="00734088" w:rsidP="00384E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088">
              <w:rPr>
                <w:rFonts w:ascii="Times New Roman" w:hAnsi="Times New Roman"/>
              </w:rPr>
              <w:t>Обмен опытом</w:t>
            </w:r>
            <w:r w:rsidR="00384E6C">
              <w:rPr>
                <w:rFonts w:ascii="Times New Roman" w:hAnsi="Times New Roman"/>
              </w:rPr>
              <w:t>, обмен информацией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3" w:rsidRPr="00852FDB" w:rsidRDefault="00863EA3" w:rsidP="00AC778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52FDB" w:rsidRPr="00852FDB" w:rsidTr="00F935B6">
        <w:trPr>
          <w:trHeight w:val="229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852FDB" w:rsidRDefault="009D285D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  <w:p w:rsidR="00AC301C" w:rsidRPr="00852FDB" w:rsidRDefault="00AC301C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852FD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852FDB" w:rsidRDefault="001D65BE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AC301C" w:rsidRPr="00852F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852FDB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Соглашение между Администрацией Смоленской области и Правительством Москвы </w:t>
            </w:r>
            <w:r w:rsidR="0035035F" w:rsidRPr="00852FDB">
              <w:rPr>
                <w:rFonts w:ascii="Times New Roman" w:hAnsi="Times New Roman"/>
              </w:rPr>
              <w:t>о торгово-экономическом, научно-</w:t>
            </w:r>
            <w:r w:rsidRPr="00852FDB">
              <w:rPr>
                <w:rFonts w:ascii="Times New Roman" w:hAnsi="Times New Roman"/>
              </w:rPr>
              <w:t>техническом и культурном сотрудничестве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285D" w:rsidRPr="00852FDB" w:rsidRDefault="00AC301C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Всероссийский патриотический фестиваль «Живая память», посвященный 75-летию Великой Победы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285D" w:rsidRPr="00852FDB" w:rsidRDefault="00AC301C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 xml:space="preserve">11 сентября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285D" w:rsidRPr="00852FDB" w:rsidRDefault="00AC301C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г. Москва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85D" w:rsidRPr="00852FDB" w:rsidRDefault="00AC301C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Представители регионального отделения Всероссийского общественного движения «Волонтеры Победы», регионального отделения Всероссийского общественного движения «Волонтеры-медики» </w:t>
            </w:r>
            <w:r w:rsidRPr="00852FDB">
              <w:rPr>
                <w:rFonts w:ascii="Times New Roman" w:hAnsi="Times New Roman"/>
              </w:rPr>
              <w:br/>
              <w:t xml:space="preserve">и Смоленской областной общественной патриотической организации детей </w:t>
            </w:r>
            <w:r w:rsidRPr="00852FDB">
              <w:rPr>
                <w:rFonts w:ascii="Times New Roman" w:hAnsi="Times New Roman"/>
              </w:rPr>
              <w:br/>
              <w:t>и молодежи «Наследники Победы»</w:t>
            </w:r>
          </w:p>
          <w:p w:rsidR="00AC301C" w:rsidRPr="00852FDB" w:rsidRDefault="00AC301C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2EA" w:rsidRDefault="007A02EA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02EA">
              <w:rPr>
                <w:rFonts w:ascii="Times New Roman" w:hAnsi="Times New Roman"/>
              </w:rPr>
              <w:t>Цель Фестиваля – сохранение памяти о Великой Отечественной войне и воспитание молодежи в духе патриотизма через искусство, посвященное военной тематике.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05DC7" w:rsidRPr="00852FDB" w:rsidRDefault="00AC301C" w:rsidP="007A02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Делегация</w:t>
            </w:r>
            <w:r w:rsidR="007A02EA">
              <w:rPr>
                <w:rFonts w:ascii="Times New Roman" w:hAnsi="Times New Roman"/>
              </w:rPr>
              <w:t xml:space="preserve"> Смоленской области</w:t>
            </w:r>
            <w:r w:rsidRPr="00852FDB">
              <w:rPr>
                <w:rFonts w:ascii="Times New Roman" w:hAnsi="Times New Roman"/>
              </w:rPr>
              <w:t xml:space="preserve"> приняла участие</w:t>
            </w:r>
            <w:r w:rsidR="007A02EA">
              <w:rPr>
                <w:rFonts w:ascii="Times New Roman" w:hAnsi="Times New Roman"/>
              </w:rPr>
              <w:t xml:space="preserve"> </w:t>
            </w:r>
            <w:r w:rsidR="00F6396F">
              <w:rPr>
                <w:rFonts w:ascii="Times New Roman" w:hAnsi="Times New Roman"/>
              </w:rPr>
              <w:br/>
            </w:r>
            <w:r w:rsidR="007A02EA">
              <w:rPr>
                <w:rFonts w:ascii="Times New Roman" w:hAnsi="Times New Roman"/>
              </w:rPr>
              <w:t>в</w:t>
            </w:r>
            <w:r w:rsidR="00F6396F">
              <w:rPr>
                <w:rFonts w:ascii="Times New Roman" w:hAnsi="Times New Roman"/>
              </w:rPr>
              <w:t xml:space="preserve">о </w:t>
            </w:r>
            <w:r w:rsidR="007A02EA">
              <w:rPr>
                <w:rFonts w:ascii="Times New Roman" w:hAnsi="Times New Roman"/>
              </w:rPr>
              <w:t>встрече</w:t>
            </w:r>
            <w:r w:rsidR="007A02EA" w:rsidRPr="007A02EA">
              <w:rPr>
                <w:rFonts w:ascii="Times New Roman" w:hAnsi="Times New Roman"/>
              </w:rPr>
              <w:t xml:space="preserve"> с сопредседателями и активом региональных делегаций ООД «Бессмертный полк России», а также </w:t>
            </w:r>
            <w:r w:rsidR="00F6396F">
              <w:rPr>
                <w:rFonts w:ascii="Times New Roman" w:hAnsi="Times New Roman"/>
              </w:rPr>
              <w:br/>
            </w:r>
            <w:r w:rsidR="007A02EA" w:rsidRPr="007A02EA">
              <w:rPr>
                <w:rFonts w:ascii="Times New Roman" w:hAnsi="Times New Roman"/>
              </w:rPr>
              <w:t>с активом всероссийского общественн</w:t>
            </w:r>
            <w:r w:rsidR="007A02EA">
              <w:rPr>
                <w:rFonts w:ascii="Times New Roman" w:hAnsi="Times New Roman"/>
              </w:rPr>
              <w:t>ого движения «Волонтёры Победы»,</w:t>
            </w:r>
            <w:r w:rsidRPr="00852FDB">
              <w:rPr>
                <w:rFonts w:ascii="Times New Roman" w:hAnsi="Times New Roman"/>
              </w:rPr>
              <w:t xml:space="preserve"> обме</w:t>
            </w:r>
            <w:r w:rsidR="00F6396F">
              <w:rPr>
                <w:rFonts w:ascii="Times New Roman" w:hAnsi="Times New Roman"/>
              </w:rPr>
              <w:t xml:space="preserve">нялась опытом с представителями </w:t>
            </w:r>
            <w:r w:rsidRPr="00852FDB">
              <w:rPr>
                <w:rFonts w:ascii="Times New Roman" w:hAnsi="Times New Roman"/>
              </w:rPr>
              <w:t>обществен</w:t>
            </w:r>
            <w:r w:rsidR="00F6396F">
              <w:rPr>
                <w:rFonts w:ascii="Times New Roman" w:hAnsi="Times New Roman"/>
              </w:rPr>
              <w:t>-</w:t>
            </w:r>
            <w:r w:rsidRPr="00852FDB">
              <w:rPr>
                <w:rFonts w:ascii="Times New Roman" w:hAnsi="Times New Roman"/>
              </w:rPr>
              <w:t>ных организаций других регионов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</w:tcPr>
          <w:p w:rsidR="009D285D" w:rsidRPr="00852FDB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52FDB" w:rsidRPr="00852FDB" w:rsidTr="00DF189B">
        <w:trPr>
          <w:trHeight w:val="382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DB">
              <w:rPr>
                <w:rFonts w:ascii="Times New Roman" w:hAnsi="Times New Roman"/>
                <w:b/>
                <w:bCs/>
              </w:rPr>
              <w:t>Главное управление спорта Смоленской области</w:t>
            </w:r>
          </w:p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52FDB" w:rsidRPr="00852FDB" w:rsidTr="00852FD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1D65BE" w:rsidP="0077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852FDB" w:rsidRPr="00852F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 xml:space="preserve">Трехстороннее соглашение о единых подходах и стандартах </w:t>
            </w:r>
            <w:r w:rsidRPr="00852FDB">
              <w:rPr>
                <w:rFonts w:ascii="Times New Roman" w:hAnsi="Times New Roman"/>
              </w:rPr>
              <w:br/>
              <w:t xml:space="preserve">в различных сферах деятельности между Правительством Калужской области, Правительством Брянской области и Администрацией Смоленской </w:t>
            </w:r>
            <w:r w:rsidRPr="00852FDB">
              <w:rPr>
                <w:rFonts w:ascii="Times New Roman" w:hAnsi="Times New Roman"/>
              </w:rPr>
              <w:lastRenderedPageBreak/>
              <w:t>области</w:t>
            </w:r>
          </w:p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lastRenderedPageBreak/>
              <w:t>Открытый чемпионат Смоленской области по ловле рыбы донной удочкой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2FDB">
              <w:rPr>
                <w:rFonts w:ascii="Times New Roman" w:hAnsi="Times New Roman"/>
                <w:bCs/>
              </w:rPr>
              <w:t>15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772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г. Десногорск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Общее количество  участников 35 человек</w:t>
            </w:r>
            <w:r w:rsidRPr="00852FDB">
              <w:rPr>
                <w:rFonts w:ascii="Times New Roman" w:hAnsi="Times New Roman"/>
              </w:rPr>
              <w:br/>
              <w:t>из     2-х регионов, в том числе спортсмены Брянской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FDB">
              <w:rPr>
                <w:rFonts w:ascii="Times New Roman" w:hAnsi="Times New Roman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B" w:rsidRPr="00852FDB" w:rsidRDefault="00852FDB" w:rsidP="0085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E2C78" w:rsidRPr="00852FDB" w:rsidRDefault="00DE2C78">
      <w:pPr>
        <w:spacing w:after="0" w:line="240" w:lineRule="auto"/>
        <w:rPr>
          <w:rFonts w:ascii="Times New Roman" w:hAnsi="Times New Roman"/>
        </w:rPr>
      </w:pPr>
    </w:p>
    <w:sectPr w:rsidR="00DE2C78" w:rsidRPr="00852FDB" w:rsidSect="00DD1354">
      <w:headerReference w:type="default" r:id="rId10"/>
      <w:footerReference w:type="first" r:id="rId11"/>
      <w:pgSz w:w="16838" w:h="11906" w:orient="landscape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F1" w:rsidRDefault="001656F1" w:rsidP="00992E46">
      <w:pPr>
        <w:spacing w:after="0" w:line="240" w:lineRule="auto"/>
      </w:pPr>
      <w:r>
        <w:separator/>
      </w:r>
    </w:p>
  </w:endnote>
  <w:endnote w:type="continuationSeparator" w:id="0">
    <w:p w:rsidR="001656F1" w:rsidRDefault="001656F1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6B" w:rsidRPr="0085276B" w:rsidRDefault="0085276B">
    <w:pPr>
      <w:pStyle w:val="a5"/>
      <w:rPr>
        <w:sz w:val="16"/>
      </w:rPr>
    </w:pPr>
    <w:r>
      <w:rPr>
        <w:sz w:val="16"/>
      </w:rPr>
      <w:t>Рег. № 5526 от 20.10.2020, Подписано ЭП: Кормер Юлия Григорьевна, Зам руководителя Апп Адм Смол обл - нач Упр по раб с обр граждан 21.10.2020 11:03:47,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F1" w:rsidRDefault="001656F1" w:rsidP="00992E46">
      <w:pPr>
        <w:spacing w:after="0" w:line="240" w:lineRule="auto"/>
      </w:pPr>
      <w:r>
        <w:separator/>
      </w:r>
    </w:p>
  </w:footnote>
  <w:footnote w:type="continuationSeparator" w:id="0">
    <w:p w:rsidR="001656F1" w:rsidRDefault="001656F1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433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1354" w:rsidRPr="00B968C1" w:rsidRDefault="00DD135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68C1">
          <w:rPr>
            <w:rFonts w:ascii="Times New Roman" w:hAnsi="Times New Roman"/>
            <w:sz w:val="28"/>
            <w:szCs w:val="28"/>
          </w:rPr>
          <w:fldChar w:fldCharType="begin"/>
        </w:r>
        <w:r w:rsidRPr="00B968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68C1">
          <w:rPr>
            <w:rFonts w:ascii="Times New Roman" w:hAnsi="Times New Roman"/>
            <w:sz w:val="28"/>
            <w:szCs w:val="28"/>
          </w:rPr>
          <w:fldChar w:fldCharType="separate"/>
        </w:r>
        <w:r w:rsidR="004457F5">
          <w:rPr>
            <w:rFonts w:ascii="Times New Roman" w:hAnsi="Times New Roman"/>
            <w:noProof/>
            <w:sz w:val="28"/>
            <w:szCs w:val="28"/>
          </w:rPr>
          <w:t>8</w:t>
        </w:r>
        <w:r w:rsidRPr="00B968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D1354" w:rsidRDefault="00DD1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655"/>
    <w:multiLevelType w:val="multilevel"/>
    <w:tmpl w:val="5054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6F85"/>
    <w:multiLevelType w:val="multilevel"/>
    <w:tmpl w:val="3C88B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03D71"/>
    <w:rsid w:val="00025853"/>
    <w:rsid w:val="00026449"/>
    <w:rsid w:val="000275F3"/>
    <w:rsid w:val="00030EB8"/>
    <w:rsid w:val="00036AF8"/>
    <w:rsid w:val="000378ED"/>
    <w:rsid w:val="00044C48"/>
    <w:rsid w:val="00053E29"/>
    <w:rsid w:val="000719E4"/>
    <w:rsid w:val="0009162E"/>
    <w:rsid w:val="000B1202"/>
    <w:rsid w:val="000B21FA"/>
    <w:rsid w:val="000C2E65"/>
    <w:rsid w:val="000D6B6B"/>
    <w:rsid w:val="000E022E"/>
    <w:rsid w:val="000E0B85"/>
    <w:rsid w:val="000E5DD2"/>
    <w:rsid w:val="000F384E"/>
    <w:rsid w:val="00100EC6"/>
    <w:rsid w:val="00110A45"/>
    <w:rsid w:val="00120A83"/>
    <w:rsid w:val="00122BC1"/>
    <w:rsid w:val="00123A10"/>
    <w:rsid w:val="00123CD8"/>
    <w:rsid w:val="00124EC3"/>
    <w:rsid w:val="0012596A"/>
    <w:rsid w:val="00126D87"/>
    <w:rsid w:val="00134720"/>
    <w:rsid w:val="0013515D"/>
    <w:rsid w:val="00157128"/>
    <w:rsid w:val="001656F1"/>
    <w:rsid w:val="001703E6"/>
    <w:rsid w:val="00174B00"/>
    <w:rsid w:val="00176FEE"/>
    <w:rsid w:val="001A24FD"/>
    <w:rsid w:val="001B0566"/>
    <w:rsid w:val="001B315A"/>
    <w:rsid w:val="001B32AD"/>
    <w:rsid w:val="001B3470"/>
    <w:rsid w:val="001B5F13"/>
    <w:rsid w:val="001C4AF9"/>
    <w:rsid w:val="001D1E82"/>
    <w:rsid w:val="001D3866"/>
    <w:rsid w:val="001D65BE"/>
    <w:rsid w:val="002030AE"/>
    <w:rsid w:val="00236B60"/>
    <w:rsid w:val="00245DE7"/>
    <w:rsid w:val="002472FB"/>
    <w:rsid w:val="00250B86"/>
    <w:rsid w:val="00250EBE"/>
    <w:rsid w:val="00252EB3"/>
    <w:rsid w:val="00261920"/>
    <w:rsid w:val="0026358E"/>
    <w:rsid w:val="002A3F08"/>
    <w:rsid w:val="002A4EA6"/>
    <w:rsid w:val="002B5065"/>
    <w:rsid w:val="002C315F"/>
    <w:rsid w:val="002D046A"/>
    <w:rsid w:val="002D1DAB"/>
    <w:rsid w:val="002D431C"/>
    <w:rsid w:val="00301D72"/>
    <w:rsid w:val="0031768E"/>
    <w:rsid w:val="00324058"/>
    <w:rsid w:val="00326B9B"/>
    <w:rsid w:val="00337F55"/>
    <w:rsid w:val="0035035F"/>
    <w:rsid w:val="003602BD"/>
    <w:rsid w:val="00376281"/>
    <w:rsid w:val="003763D6"/>
    <w:rsid w:val="00384E6C"/>
    <w:rsid w:val="003A1ECB"/>
    <w:rsid w:val="003C0675"/>
    <w:rsid w:val="003C60D3"/>
    <w:rsid w:val="003D3467"/>
    <w:rsid w:val="003D669E"/>
    <w:rsid w:val="00405A92"/>
    <w:rsid w:val="00410196"/>
    <w:rsid w:val="00413D5A"/>
    <w:rsid w:val="0043192F"/>
    <w:rsid w:val="00443EA5"/>
    <w:rsid w:val="004457F5"/>
    <w:rsid w:val="004501E1"/>
    <w:rsid w:val="00467C1B"/>
    <w:rsid w:val="004711D8"/>
    <w:rsid w:val="0047400E"/>
    <w:rsid w:val="0049671F"/>
    <w:rsid w:val="00497C9E"/>
    <w:rsid w:val="004A2238"/>
    <w:rsid w:val="004B0E27"/>
    <w:rsid w:val="004B5B44"/>
    <w:rsid w:val="004C4F1F"/>
    <w:rsid w:val="004D483B"/>
    <w:rsid w:val="004F3402"/>
    <w:rsid w:val="004F4813"/>
    <w:rsid w:val="00514C1A"/>
    <w:rsid w:val="00515269"/>
    <w:rsid w:val="00520549"/>
    <w:rsid w:val="00524986"/>
    <w:rsid w:val="005266CA"/>
    <w:rsid w:val="00531356"/>
    <w:rsid w:val="00533AF9"/>
    <w:rsid w:val="00547E42"/>
    <w:rsid w:val="00550E5C"/>
    <w:rsid w:val="005528C6"/>
    <w:rsid w:val="00555C06"/>
    <w:rsid w:val="005563D8"/>
    <w:rsid w:val="00556D77"/>
    <w:rsid w:val="00563689"/>
    <w:rsid w:val="00563F27"/>
    <w:rsid w:val="005A27CF"/>
    <w:rsid w:val="005A7F20"/>
    <w:rsid w:val="005B04E1"/>
    <w:rsid w:val="005B0A38"/>
    <w:rsid w:val="005B3E9E"/>
    <w:rsid w:val="005B4545"/>
    <w:rsid w:val="005B5961"/>
    <w:rsid w:val="005C7197"/>
    <w:rsid w:val="005C761D"/>
    <w:rsid w:val="005E5B02"/>
    <w:rsid w:val="005F2CA4"/>
    <w:rsid w:val="00602CF8"/>
    <w:rsid w:val="00605DC7"/>
    <w:rsid w:val="00605F84"/>
    <w:rsid w:val="006107A7"/>
    <w:rsid w:val="00615E5D"/>
    <w:rsid w:val="0062041C"/>
    <w:rsid w:val="00634E92"/>
    <w:rsid w:val="006359B6"/>
    <w:rsid w:val="00643729"/>
    <w:rsid w:val="00646CA3"/>
    <w:rsid w:val="00646F88"/>
    <w:rsid w:val="00646FE1"/>
    <w:rsid w:val="00653A42"/>
    <w:rsid w:val="00664642"/>
    <w:rsid w:val="00667CC6"/>
    <w:rsid w:val="006719E3"/>
    <w:rsid w:val="006742F1"/>
    <w:rsid w:val="00693F92"/>
    <w:rsid w:val="006A705F"/>
    <w:rsid w:val="006C3AF5"/>
    <w:rsid w:val="006F037F"/>
    <w:rsid w:val="006F0E4E"/>
    <w:rsid w:val="00731D50"/>
    <w:rsid w:val="00734088"/>
    <w:rsid w:val="00741FB3"/>
    <w:rsid w:val="00751693"/>
    <w:rsid w:val="007516C4"/>
    <w:rsid w:val="00753E35"/>
    <w:rsid w:val="00767B76"/>
    <w:rsid w:val="00773131"/>
    <w:rsid w:val="00774F17"/>
    <w:rsid w:val="007818FC"/>
    <w:rsid w:val="00797B79"/>
    <w:rsid w:val="007A02EA"/>
    <w:rsid w:val="007C33D4"/>
    <w:rsid w:val="007D4D30"/>
    <w:rsid w:val="007F2D42"/>
    <w:rsid w:val="008048AC"/>
    <w:rsid w:val="00804C92"/>
    <w:rsid w:val="008106E2"/>
    <w:rsid w:val="00812AC6"/>
    <w:rsid w:val="00831B63"/>
    <w:rsid w:val="00835368"/>
    <w:rsid w:val="008428A6"/>
    <w:rsid w:val="00846970"/>
    <w:rsid w:val="0084771F"/>
    <w:rsid w:val="0085276B"/>
    <w:rsid w:val="00852879"/>
    <w:rsid w:val="008528AC"/>
    <w:rsid w:val="00852FDB"/>
    <w:rsid w:val="008560D1"/>
    <w:rsid w:val="00860E72"/>
    <w:rsid w:val="00863EA3"/>
    <w:rsid w:val="008675EF"/>
    <w:rsid w:val="00891860"/>
    <w:rsid w:val="00894CA7"/>
    <w:rsid w:val="008A70D8"/>
    <w:rsid w:val="008B2667"/>
    <w:rsid w:val="008B5F8D"/>
    <w:rsid w:val="008D26DE"/>
    <w:rsid w:val="008D7E64"/>
    <w:rsid w:val="009105AB"/>
    <w:rsid w:val="009112A4"/>
    <w:rsid w:val="009143D6"/>
    <w:rsid w:val="009203B4"/>
    <w:rsid w:val="00935588"/>
    <w:rsid w:val="009516C4"/>
    <w:rsid w:val="00957917"/>
    <w:rsid w:val="00962727"/>
    <w:rsid w:val="009665C8"/>
    <w:rsid w:val="00971045"/>
    <w:rsid w:val="009735FD"/>
    <w:rsid w:val="00980333"/>
    <w:rsid w:val="00982C6B"/>
    <w:rsid w:val="00987289"/>
    <w:rsid w:val="00992E46"/>
    <w:rsid w:val="00992E83"/>
    <w:rsid w:val="00997D0F"/>
    <w:rsid w:val="009C2631"/>
    <w:rsid w:val="009C6AB0"/>
    <w:rsid w:val="009C73E2"/>
    <w:rsid w:val="009D09FB"/>
    <w:rsid w:val="009D285D"/>
    <w:rsid w:val="009D46EE"/>
    <w:rsid w:val="00A1256C"/>
    <w:rsid w:val="00A216F0"/>
    <w:rsid w:val="00A51058"/>
    <w:rsid w:val="00A57DD3"/>
    <w:rsid w:val="00A657C2"/>
    <w:rsid w:val="00A66AF4"/>
    <w:rsid w:val="00A83AD2"/>
    <w:rsid w:val="00A94BA8"/>
    <w:rsid w:val="00A96508"/>
    <w:rsid w:val="00AA26F1"/>
    <w:rsid w:val="00AA6E54"/>
    <w:rsid w:val="00AB41EE"/>
    <w:rsid w:val="00AB5AF3"/>
    <w:rsid w:val="00AB65CB"/>
    <w:rsid w:val="00AC17EE"/>
    <w:rsid w:val="00AC301C"/>
    <w:rsid w:val="00AC346D"/>
    <w:rsid w:val="00AC4723"/>
    <w:rsid w:val="00AE6219"/>
    <w:rsid w:val="00AF5B80"/>
    <w:rsid w:val="00B16B11"/>
    <w:rsid w:val="00B26F7B"/>
    <w:rsid w:val="00B4026B"/>
    <w:rsid w:val="00B417F5"/>
    <w:rsid w:val="00B44416"/>
    <w:rsid w:val="00B46577"/>
    <w:rsid w:val="00B55D20"/>
    <w:rsid w:val="00B578B1"/>
    <w:rsid w:val="00B61C7B"/>
    <w:rsid w:val="00B64A27"/>
    <w:rsid w:val="00B77AAC"/>
    <w:rsid w:val="00B867AE"/>
    <w:rsid w:val="00B968C1"/>
    <w:rsid w:val="00BA449E"/>
    <w:rsid w:val="00BB2C8C"/>
    <w:rsid w:val="00BC0E57"/>
    <w:rsid w:val="00BC3277"/>
    <w:rsid w:val="00BD3B1B"/>
    <w:rsid w:val="00BF26C3"/>
    <w:rsid w:val="00BF6226"/>
    <w:rsid w:val="00C00770"/>
    <w:rsid w:val="00C208BD"/>
    <w:rsid w:val="00C330CB"/>
    <w:rsid w:val="00C402B3"/>
    <w:rsid w:val="00C54BE0"/>
    <w:rsid w:val="00C569CA"/>
    <w:rsid w:val="00C914E8"/>
    <w:rsid w:val="00C93C4A"/>
    <w:rsid w:val="00C97ADF"/>
    <w:rsid w:val="00CC22AC"/>
    <w:rsid w:val="00CC5F8E"/>
    <w:rsid w:val="00CC6914"/>
    <w:rsid w:val="00CE1D9D"/>
    <w:rsid w:val="00CF011B"/>
    <w:rsid w:val="00CF2310"/>
    <w:rsid w:val="00D00989"/>
    <w:rsid w:val="00D14C01"/>
    <w:rsid w:val="00D14ECC"/>
    <w:rsid w:val="00D17141"/>
    <w:rsid w:val="00D41F63"/>
    <w:rsid w:val="00D43328"/>
    <w:rsid w:val="00D47135"/>
    <w:rsid w:val="00D5197E"/>
    <w:rsid w:val="00D67010"/>
    <w:rsid w:val="00D759F2"/>
    <w:rsid w:val="00D807AB"/>
    <w:rsid w:val="00D83757"/>
    <w:rsid w:val="00D84982"/>
    <w:rsid w:val="00D85CF8"/>
    <w:rsid w:val="00DD1354"/>
    <w:rsid w:val="00DD287D"/>
    <w:rsid w:val="00DE2C78"/>
    <w:rsid w:val="00E5557F"/>
    <w:rsid w:val="00E677D9"/>
    <w:rsid w:val="00E74B77"/>
    <w:rsid w:val="00E86EE1"/>
    <w:rsid w:val="00E96262"/>
    <w:rsid w:val="00EA5760"/>
    <w:rsid w:val="00EA6A11"/>
    <w:rsid w:val="00EB557A"/>
    <w:rsid w:val="00EC68EC"/>
    <w:rsid w:val="00EC6FDE"/>
    <w:rsid w:val="00ED76ED"/>
    <w:rsid w:val="00EE5F9D"/>
    <w:rsid w:val="00EE6C60"/>
    <w:rsid w:val="00F0313D"/>
    <w:rsid w:val="00F067B6"/>
    <w:rsid w:val="00F1572E"/>
    <w:rsid w:val="00F17ABC"/>
    <w:rsid w:val="00F21477"/>
    <w:rsid w:val="00F335D5"/>
    <w:rsid w:val="00F35520"/>
    <w:rsid w:val="00F549C0"/>
    <w:rsid w:val="00F54D71"/>
    <w:rsid w:val="00F55A03"/>
    <w:rsid w:val="00F60E47"/>
    <w:rsid w:val="00F63191"/>
    <w:rsid w:val="00F6396F"/>
    <w:rsid w:val="00F67AC8"/>
    <w:rsid w:val="00F77386"/>
    <w:rsid w:val="00F925E0"/>
    <w:rsid w:val="00F935B6"/>
    <w:rsid w:val="00FB1A52"/>
    <w:rsid w:val="00FB6329"/>
    <w:rsid w:val="00FD019E"/>
    <w:rsid w:val="00FD0734"/>
    <w:rsid w:val="00FD1816"/>
    <w:rsid w:val="00FD2780"/>
    <w:rsid w:val="00FD46E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ms.admin-smolensk.ru/files/277/kostro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FCE2-13AF-4BB0-9E70-9D793949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Белякова Олеся Юрьевна</cp:lastModifiedBy>
  <cp:revision>2</cp:revision>
  <cp:lastPrinted>2020-10-08T13:22:00Z</cp:lastPrinted>
  <dcterms:created xsi:type="dcterms:W3CDTF">2020-10-22T06:12:00Z</dcterms:created>
  <dcterms:modified xsi:type="dcterms:W3CDTF">2020-10-22T06:12:00Z</dcterms:modified>
</cp:coreProperties>
</file>